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24" w:rsidRPr="00F26324" w:rsidRDefault="00F26324" w:rsidP="00D81F21">
      <w:pPr>
        <w:pStyle w:val="Nzev"/>
        <w:jc w:val="center"/>
        <w:rPr>
          <w:rFonts w:ascii="Bookman Old Style" w:hAnsi="Bookman Old Style"/>
          <w:b/>
          <w:noProof/>
          <w:lang w:eastAsia="cs-CZ"/>
        </w:rPr>
      </w:pPr>
      <w:r w:rsidRPr="00F26324">
        <w:rPr>
          <w:rFonts w:ascii="Bookman Old Style" w:hAnsi="Bookman Old Style"/>
          <w:b/>
          <w:noProof/>
          <w:lang w:eastAsia="cs-CZ"/>
        </w:rPr>
        <w:t xml:space="preserve">ZKO Tábor pořádá dne </w:t>
      </w:r>
    </w:p>
    <w:p w:rsidR="009937F9" w:rsidRPr="00D81F21" w:rsidRDefault="0031201D" w:rsidP="00D81F21">
      <w:pPr>
        <w:pStyle w:val="Nzev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  <w:lang w:eastAsia="cs-CZ"/>
        </w:rPr>
        <w:t>16.5.2026</w:t>
      </w:r>
      <w:r w:rsidR="00BD5168" w:rsidRPr="00F26324">
        <w:rPr>
          <w:rFonts w:ascii="Bookman Old Style" w:hAnsi="Bookman Old Style"/>
          <w:b/>
          <w:noProof/>
          <w:lang w:eastAsia="cs-CZ"/>
        </w:rPr>
        <w:br/>
        <w:t xml:space="preserve">    Oblatní</w:t>
      </w:r>
      <w:r w:rsidR="0023144C" w:rsidRPr="00F26324">
        <w:rPr>
          <w:rFonts w:ascii="Bookman Old Style" w:hAnsi="Bookman Old Style"/>
          <w:b/>
          <w:noProof/>
          <w:lang w:eastAsia="cs-CZ"/>
        </w:rPr>
        <w:t xml:space="preserve"> výstavu německých ovčák</w:t>
      </w:r>
      <w:bookmarkStart w:id="0" w:name="_GoBack"/>
      <w:bookmarkEnd w:id="0"/>
      <w:r w:rsidR="0023144C" w:rsidRPr="00F26324">
        <w:rPr>
          <w:rFonts w:ascii="Bookman Old Style" w:hAnsi="Bookman Old Style"/>
          <w:b/>
          <w:noProof/>
          <w:lang w:eastAsia="cs-CZ"/>
        </w:rPr>
        <w:t>ů</w:t>
      </w:r>
      <w:r w:rsidR="0023144C" w:rsidRPr="00F26324">
        <w:rPr>
          <w:rFonts w:ascii="Bookman Old Style" w:hAnsi="Bookman Old Style"/>
          <w:b/>
          <w:noProof/>
          <w:lang w:eastAsia="cs-CZ"/>
        </w:rPr>
        <w:br/>
      </w:r>
      <w:r w:rsidR="00CC71EC">
        <w:rPr>
          <w:noProof/>
          <w:lang w:eastAsia="cs-CZ"/>
        </w:rPr>
        <w:drawing>
          <wp:inline distT="0" distB="0" distL="0" distR="0">
            <wp:extent cx="5760720" cy="4032504"/>
            <wp:effectExtent l="19050" t="0" r="0" b="0"/>
            <wp:docPr id="2" name="obrázek 1" descr="Může jít o obrázek 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p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1EC" w:rsidRDefault="00CC71EC" w:rsidP="00ED1939">
      <w:pPr>
        <w:jc w:val="center"/>
        <w:rPr>
          <w:rFonts w:ascii="Bookman Old Style" w:eastAsia="Times New Roman" w:hAnsi="Bookman Old Style" w:cs="Helvetica"/>
          <w:color w:val="373E4D"/>
          <w:sz w:val="18"/>
          <w:u w:val="single"/>
          <w:lang w:eastAsia="cs-CZ"/>
        </w:rPr>
      </w:pPr>
    </w:p>
    <w:p w:rsidR="00ED1939" w:rsidRPr="00D81F21" w:rsidRDefault="00ED1939" w:rsidP="00ED1939">
      <w:pPr>
        <w:jc w:val="center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  <w:r w:rsidRPr="00F26324">
        <w:rPr>
          <w:rFonts w:ascii="Bookman Old Style" w:eastAsia="Times New Roman" w:hAnsi="Bookman Old Style" w:cs="Helvetica"/>
          <w:b/>
          <w:color w:val="373E4D"/>
          <w:sz w:val="18"/>
          <w:u w:val="single"/>
          <w:lang w:eastAsia="cs-CZ"/>
        </w:rPr>
        <w:t>Program</w:t>
      </w:r>
      <w:r w:rsidRPr="00F26324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:</w:t>
      </w:r>
      <w:r w:rsidRPr="00D81F21">
        <w:rPr>
          <w:rFonts w:ascii="Bookman Old Style" w:eastAsia="Times New Roman" w:hAnsi="Bookman Old Style" w:cs="Helvetica"/>
          <w:color w:val="373E4D"/>
          <w:sz w:val="18"/>
          <w:lang w:eastAsia="cs-CZ"/>
        </w:rPr>
        <w:t xml:space="preserve">    </w:t>
      </w:r>
      <w:r w:rsidR="0031201D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08:00 – 9:15</w:t>
      </w:r>
      <w:r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 přejímka psů a kontrola dokladů</w:t>
      </w:r>
      <w:r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br/>
      </w:r>
      <w:r w:rsidR="005F5004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 </w:t>
      </w:r>
      <w:r w:rsidR="008F76AF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                           </w:t>
      </w:r>
      <w:r w:rsidR="0031201D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     </w:t>
      </w:r>
      <w:r w:rsidR="008F76AF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09:30</w:t>
      </w:r>
      <w:r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 – začátek posuzování psů ve třídách dle katalogu</w:t>
      </w:r>
    </w:p>
    <w:p w:rsidR="00D81F21" w:rsidRDefault="00ED1939" w:rsidP="00D81F21">
      <w:pPr>
        <w:shd w:val="clear" w:color="auto" w:fill="FEFEFE"/>
        <w:spacing w:after="0" w:line="250" w:lineRule="atLeast"/>
        <w:jc w:val="center"/>
        <w:rPr>
          <w:rFonts w:ascii="Bookman Old Style" w:eastAsia="Times New Roman" w:hAnsi="Bookman Old Style" w:cs="Helvetica"/>
          <w:b/>
          <w:color w:val="373E4D"/>
          <w:sz w:val="28"/>
          <w:szCs w:val="28"/>
          <w:lang w:eastAsia="cs-CZ"/>
        </w:rPr>
      </w:pPr>
      <w:r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Rozhodčí : </w:t>
      </w:r>
      <w:r w:rsidR="0031201D">
        <w:rPr>
          <w:rFonts w:ascii="Bookman Old Style" w:eastAsia="Times New Roman" w:hAnsi="Bookman Old Style" w:cs="Helvetica"/>
          <w:b/>
          <w:color w:val="373E4D"/>
          <w:sz w:val="28"/>
          <w:szCs w:val="28"/>
          <w:lang w:eastAsia="cs-CZ"/>
        </w:rPr>
        <w:t>Edgar Pertl ( A)</w:t>
      </w:r>
    </w:p>
    <w:p w:rsidR="00F26324" w:rsidRPr="00D81F21" w:rsidRDefault="00F26324" w:rsidP="00D81F21">
      <w:pPr>
        <w:shd w:val="clear" w:color="auto" w:fill="FEFEFE"/>
        <w:spacing w:after="0" w:line="250" w:lineRule="atLeast"/>
        <w:jc w:val="center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</w:p>
    <w:p w:rsidR="0023144C" w:rsidRPr="0031201D" w:rsidRDefault="0023144C" w:rsidP="0023144C">
      <w:pPr>
        <w:shd w:val="clear" w:color="auto" w:fill="FEFEFE"/>
        <w:spacing w:after="0" w:line="250" w:lineRule="atLeast"/>
        <w:jc w:val="center"/>
        <w:rPr>
          <w:rFonts w:ascii="Bookman Old Style" w:hAnsi="Bookman Old Style" w:cs="Helvetica"/>
          <w:color w:val="FF0000"/>
          <w:sz w:val="18"/>
          <w:szCs w:val="18"/>
          <w:shd w:val="clear" w:color="auto" w:fill="FFFFFF" w:themeFill="background1"/>
        </w:rPr>
      </w:pPr>
      <w:r w:rsidRPr="0031201D">
        <w:rPr>
          <w:rFonts w:ascii="Bookman Old Style" w:eastAsia="Times New Roman" w:hAnsi="Bookman Old Style" w:cs="Helvetica"/>
          <w:b/>
          <w:color w:val="FF0000"/>
          <w:sz w:val="18"/>
          <w:lang w:eastAsia="cs-CZ"/>
        </w:rPr>
        <w:t>Místo konání: Slapy u Tábora - GPS</w:t>
      </w:r>
      <w:r w:rsidR="00BE20DB" w:rsidRPr="0031201D">
        <w:rPr>
          <w:rFonts w:ascii="Bookman Old Style" w:eastAsia="Times New Roman" w:hAnsi="Bookman Old Style" w:cs="Helvetica"/>
          <w:b/>
          <w:color w:val="FF0000"/>
          <w:sz w:val="18"/>
          <w:lang w:eastAsia="cs-CZ"/>
        </w:rPr>
        <w:t xml:space="preserve"> souřadnice</w:t>
      </w:r>
      <w:r w:rsidRPr="0031201D">
        <w:rPr>
          <w:rFonts w:ascii="Bookman Old Style" w:eastAsia="Times New Roman" w:hAnsi="Bookman Old Style" w:cs="Helvetica"/>
          <w:b/>
          <w:color w:val="FF0000"/>
          <w:sz w:val="18"/>
          <w:lang w:eastAsia="cs-CZ"/>
        </w:rPr>
        <w:t>:</w:t>
      </w:r>
      <w:r w:rsidRPr="0031201D">
        <w:rPr>
          <w:rFonts w:ascii="Bookman Old Style" w:hAnsi="Bookman Old Style" w:cs="Helvetica"/>
          <w:color w:val="FF0000"/>
          <w:sz w:val="18"/>
          <w:szCs w:val="18"/>
          <w:shd w:val="clear" w:color="auto" w:fill="FFFFFF" w:themeFill="background1"/>
        </w:rPr>
        <w:t>49.384104926, 14.621343613</w:t>
      </w:r>
    </w:p>
    <w:p w:rsidR="00D21DD5" w:rsidRPr="0031201D" w:rsidRDefault="00D21DD5" w:rsidP="0023144C">
      <w:pPr>
        <w:shd w:val="clear" w:color="auto" w:fill="FEFEFE"/>
        <w:spacing w:after="0" w:line="250" w:lineRule="atLeast"/>
        <w:jc w:val="center"/>
        <w:rPr>
          <w:rFonts w:ascii="Bookman Old Style" w:hAnsi="Bookman Old Style" w:cs="Helvetica"/>
          <w:color w:val="FF0000"/>
          <w:sz w:val="18"/>
          <w:szCs w:val="18"/>
          <w:shd w:val="clear" w:color="auto" w:fill="FFFFFF" w:themeFill="background1"/>
        </w:rPr>
      </w:pPr>
    </w:p>
    <w:p w:rsidR="00D21DD5" w:rsidRPr="00D81F21" w:rsidRDefault="00D21DD5" w:rsidP="0023144C">
      <w:pPr>
        <w:shd w:val="clear" w:color="auto" w:fill="FEFEFE"/>
        <w:spacing w:after="0" w:line="250" w:lineRule="atLeast"/>
        <w:jc w:val="center"/>
        <w:rPr>
          <w:rFonts w:ascii="Bookman Old Style" w:eastAsia="Times New Roman" w:hAnsi="Bookman Old Style" w:cs="Helvetica"/>
          <w:color w:val="373E4D"/>
          <w:sz w:val="18"/>
          <w:lang w:eastAsia="cs-CZ"/>
        </w:rPr>
      </w:pPr>
    </w:p>
    <w:p w:rsidR="00ED1939" w:rsidRPr="00D81F21" w:rsidRDefault="00ED1939" w:rsidP="00ED1939">
      <w:pPr>
        <w:jc w:val="center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</w:p>
    <w:p w:rsidR="003353DE" w:rsidRPr="00D81F21" w:rsidRDefault="003353DE" w:rsidP="00ED1939">
      <w:pPr>
        <w:jc w:val="center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</w:p>
    <w:p w:rsidR="0023144C" w:rsidRPr="000E3257" w:rsidRDefault="003353DE" w:rsidP="0023144C">
      <w:pPr>
        <w:jc w:val="center"/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</w:pPr>
      <w:r w:rsidRPr="000E3257"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>V</w:t>
      </w:r>
      <w:r w:rsidR="00F31A25"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>arian</w:t>
      </w:r>
      <w:r w:rsidR="000E3257"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 xml:space="preserve">ty:             </w:t>
      </w:r>
      <w:r w:rsidRPr="000E3257"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 xml:space="preserve">  Krátkosrstý        </w:t>
      </w:r>
      <w:r w:rsidR="0023144C" w:rsidRPr="000E3257"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 xml:space="preserve">                 Dlouhosrstý   </w:t>
      </w:r>
    </w:p>
    <w:p w:rsidR="0023144C" w:rsidRPr="000E3257" w:rsidRDefault="000E3257" w:rsidP="0023144C">
      <w:pPr>
        <w:jc w:val="center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  <w:r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 xml:space="preserve">Třídy:  </w:t>
      </w:r>
      <w:r w:rsidR="003353DE" w:rsidRPr="000E3257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doro</w:t>
      </w:r>
      <w:r w:rsidR="0023144C" w:rsidRPr="000E3257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stu  (6 - 12 měs.</w:t>
      </w:r>
      <w:r w:rsidR="003353DE" w:rsidRPr="000E3257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)          mla</w:t>
      </w:r>
      <w:r w:rsidR="0023144C" w:rsidRPr="000E3257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dých (12 - 18 měs.</w:t>
      </w:r>
      <w:r w:rsidR="003353DE" w:rsidRPr="000E3257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)         </w:t>
      </w:r>
      <w:r w:rsidR="0023144C" w:rsidRPr="000E3257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dospívajících (18 – 24 měs.)</w:t>
      </w:r>
    </w:p>
    <w:p w:rsidR="003353DE" w:rsidRPr="000E3257" w:rsidRDefault="003353DE" w:rsidP="0023144C">
      <w:pPr>
        <w:jc w:val="center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  <w:r w:rsidRPr="000E3257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pracovní  (od  24 měsíců)       veteránů  (od  8 let)    </w:t>
      </w:r>
    </w:p>
    <w:p w:rsidR="003353DE" w:rsidRPr="00D81F21" w:rsidRDefault="003353DE" w:rsidP="00ED1939">
      <w:pPr>
        <w:jc w:val="center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</w:p>
    <w:p w:rsidR="00D21DD5" w:rsidRDefault="00D21DD5" w:rsidP="00ED1939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18"/>
          <w:u w:val="single"/>
          <w:lang w:eastAsia="cs-CZ"/>
        </w:rPr>
      </w:pPr>
    </w:p>
    <w:p w:rsidR="00D21DD5" w:rsidRDefault="00D21DD5" w:rsidP="00ED1939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18"/>
          <w:u w:val="single"/>
          <w:lang w:eastAsia="cs-CZ"/>
        </w:rPr>
      </w:pPr>
    </w:p>
    <w:p w:rsidR="00D21DD5" w:rsidRDefault="00D21DD5" w:rsidP="00ED1939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18"/>
          <w:u w:val="single"/>
          <w:lang w:eastAsia="cs-CZ"/>
        </w:rPr>
      </w:pPr>
    </w:p>
    <w:p w:rsidR="00D21DD5" w:rsidRDefault="00D21DD5" w:rsidP="00ED1939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18"/>
          <w:u w:val="single"/>
          <w:lang w:eastAsia="cs-CZ"/>
        </w:rPr>
      </w:pPr>
    </w:p>
    <w:p w:rsidR="00ED1939" w:rsidRPr="000E3257" w:rsidRDefault="00B3473C" w:rsidP="00ED1939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20"/>
          <w:lang w:eastAsia="cs-CZ"/>
        </w:rPr>
      </w:pPr>
      <w:r w:rsidRPr="000E3257">
        <w:rPr>
          <w:rFonts w:ascii="Bookman Old Style" w:eastAsia="Times New Roman" w:hAnsi="Bookman Old Style" w:cs="Helvetica"/>
          <w:color w:val="373E4D"/>
          <w:sz w:val="20"/>
          <w:u w:val="single"/>
          <w:lang w:eastAsia="cs-CZ"/>
        </w:rPr>
        <w:t>Doklady nutné pro účast</w:t>
      </w:r>
      <w:r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 xml:space="preserve">: originál průkazu původu + výkonnostní knížka, očkovací </w:t>
      </w:r>
      <w:r w:rsidR="00ED1939"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>průkaz (s platným očkováním proti vzteklině, psince, parvoviroze a infekční hepatitidě v době ne kratší jeden měsíc a ne starší 1 rok)</w:t>
      </w:r>
    </w:p>
    <w:p w:rsidR="00271CEC" w:rsidRPr="000E3257" w:rsidRDefault="00B3473C" w:rsidP="00B3473C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20"/>
          <w:lang w:eastAsia="cs-CZ"/>
        </w:rPr>
      </w:pPr>
      <w:r w:rsidRPr="000E3257">
        <w:rPr>
          <w:rFonts w:ascii="Bookman Old Style" w:eastAsia="Times New Roman" w:hAnsi="Bookman Old Style" w:cs="Helvetica"/>
          <w:color w:val="373E4D"/>
          <w:sz w:val="20"/>
          <w:szCs w:val="18"/>
          <w:lang w:eastAsia="cs-CZ"/>
        </w:rPr>
        <w:br/>
      </w:r>
      <w:r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>Protest proti rozhodnutí rozhodčího není přípustný. Protestovat lze pouze z formálních důvodů porušení výstavních předpisů a propozic.</w:t>
      </w:r>
      <w:r w:rsidR="00271CEC"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 xml:space="preserve"> Protest musí být podán písemně současně se složením jistiny 500,- Kč a to pouze v průběhu výstavy. Nebude-li protest uznán, jistina propadá ve prospěch pořadatele výstavy.</w:t>
      </w:r>
      <w:r w:rsidR="00271CEC" w:rsidRPr="000E3257">
        <w:rPr>
          <w:rFonts w:ascii="Bookman Old Style" w:eastAsia="Times New Roman" w:hAnsi="Bookman Old Style" w:cs="Helvetica"/>
          <w:color w:val="373E4D"/>
          <w:sz w:val="20"/>
          <w:szCs w:val="18"/>
          <w:lang w:eastAsia="cs-CZ"/>
        </w:rPr>
        <w:br/>
      </w:r>
      <w:r w:rsidRPr="000E3257">
        <w:rPr>
          <w:rFonts w:ascii="Bookman Old Style" w:eastAsia="Times New Roman" w:hAnsi="Bookman Old Style" w:cs="Helvetica"/>
          <w:color w:val="373E4D"/>
          <w:sz w:val="20"/>
          <w:szCs w:val="18"/>
          <w:lang w:eastAsia="cs-CZ"/>
        </w:rPr>
        <w:br/>
      </w:r>
      <w:r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>Pokud není v propozicích uvedeno jinak, platí ustanovení Mezinárodního výstavního řádu FCI a výstavního řádu</w:t>
      </w:r>
      <w:r w:rsidR="0031201D">
        <w:rPr>
          <w:rFonts w:ascii="Bookman Old Style" w:eastAsia="Times New Roman" w:hAnsi="Bookman Old Style" w:cs="Helvetica"/>
          <w:color w:val="373E4D"/>
          <w:sz w:val="20"/>
          <w:lang w:eastAsia="cs-CZ"/>
        </w:rPr>
        <w:t>S</w:t>
      </w:r>
      <w:r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 xml:space="preserve">ČKNO. U </w:t>
      </w:r>
      <w:r w:rsidR="00271CEC"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>třídy dospívajících</w:t>
      </w:r>
      <w:r w:rsidR="00D0188E">
        <w:rPr>
          <w:rFonts w:ascii="Bookman Old Style" w:eastAsia="Times New Roman" w:hAnsi="Bookman Old Style" w:cs="Helvetica"/>
          <w:color w:val="373E4D"/>
          <w:sz w:val="20"/>
          <w:lang w:eastAsia="cs-CZ"/>
        </w:rPr>
        <w:t xml:space="preserve"> </w:t>
      </w:r>
      <w:r w:rsidR="003353DE"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 xml:space="preserve">a pracovní </w:t>
      </w:r>
      <w:r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>musí být zap</w:t>
      </w:r>
      <w:r w:rsidR="00271CEC"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>sán výsledek  RTG v PP, u třídy pracovní je nutné doložit předepsanou zkoušku</w:t>
      </w:r>
      <w:r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 xml:space="preserve"> z</w:t>
      </w:r>
      <w:r w:rsidR="00271CEC"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> výkonu dle</w:t>
      </w:r>
      <w:r w:rsidRPr="000E3257">
        <w:rPr>
          <w:rFonts w:ascii="Bookman Old Style" w:eastAsia="Times New Roman" w:hAnsi="Bookman Old Style" w:cs="Helvetica"/>
          <w:color w:val="373E4D"/>
          <w:sz w:val="20"/>
          <w:lang w:eastAsia="cs-CZ"/>
        </w:rPr>
        <w:t xml:space="preserve"> NZŘ nebo MZŘ.</w:t>
      </w:r>
    </w:p>
    <w:p w:rsidR="00271CEC" w:rsidRPr="00D81F21" w:rsidRDefault="00B3473C" w:rsidP="00B3473C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18"/>
          <w:lang w:eastAsia="cs-CZ"/>
        </w:rPr>
      </w:pPr>
      <w:r w:rsidRPr="000E3257">
        <w:rPr>
          <w:rFonts w:ascii="Bookman Old Style" w:eastAsia="Times New Roman" w:hAnsi="Bookman Old Style" w:cs="Helvetica"/>
          <w:color w:val="373E4D"/>
          <w:sz w:val="20"/>
          <w:szCs w:val="18"/>
          <w:lang w:eastAsia="cs-CZ"/>
        </w:rPr>
        <w:br/>
      </w:r>
    </w:p>
    <w:p w:rsidR="0023144C" w:rsidRDefault="00B3473C" w:rsidP="0023144C">
      <w:pPr>
        <w:tabs>
          <w:tab w:val="left" w:pos="4140"/>
        </w:tabs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  <w:r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VÝSTAVNÍ POPLATKY</w:t>
      </w:r>
      <w:r w:rsidRPr="00D81F21">
        <w:rPr>
          <w:rFonts w:ascii="Bookman Old Style" w:eastAsia="Times New Roman" w:hAnsi="Bookman Old Style" w:cs="Helvetica"/>
          <w:color w:val="373E4D"/>
          <w:sz w:val="18"/>
          <w:lang w:eastAsia="cs-CZ"/>
        </w:rPr>
        <w:t>:</w:t>
      </w:r>
      <w:r w:rsidR="0023144C"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                    </w:t>
      </w:r>
      <w:r w:rsidR="0023144C"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br/>
      </w:r>
      <w:r w:rsidR="003A11CC" w:rsidRPr="00D81F21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br/>
      </w:r>
      <w:r w:rsidR="0023144C" w:rsidRPr="00D81F21">
        <w:rPr>
          <w:rFonts w:ascii="Bookman Old Style" w:eastAsia="Times New Roman" w:hAnsi="Bookman Old Style" w:cs="Helvetica"/>
          <w:color w:val="373E4D"/>
          <w:sz w:val="18"/>
          <w:lang w:eastAsia="cs-CZ"/>
        </w:rPr>
        <w:t xml:space="preserve">za prvního psa  </w:t>
      </w:r>
      <w:r w:rsidR="0031201D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700</w:t>
      </w:r>
      <w:r w:rsidR="008F76AF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 kč </w:t>
      </w:r>
      <w:r w:rsidR="0023144C" w:rsidRPr="00D81F21">
        <w:rPr>
          <w:rFonts w:ascii="Bookman Old Style" w:eastAsia="Times New Roman" w:hAnsi="Bookman Old Style" w:cs="Helvetica"/>
          <w:color w:val="373E4D"/>
          <w:sz w:val="18"/>
          <w:lang w:eastAsia="cs-CZ"/>
        </w:rPr>
        <w:br/>
      </w:r>
      <w:r w:rsidRPr="00D81F21">
        <w:rPr>
          <w:rFonts w:ascii="Bookman Old Style" w:eastAsia="Times New Roman" w:hAnsi="Bookman Old Style" w:cs="Helvetica"/>
          <w:color w:val="373E4D"/>
          <w:sz w:val="18"/>
          <w:szCs w:val="18"/>
          <w:lang w:eastAsia="cs-CZ"/>
        </w:rPr>
        <w:br/>
      </w:r>
      <w:r w:rsidR="0023144C" w:rsidRPr="00D81F21">
        <w:rPr>
          <w:rFonts w:ascii="Bookman Old Style" w:eastAsia="Times New Roman" w:hAnsi="Bookman Old Style" w:cs="Helvetica"/>
          <w:color w:val="373E4D"/>
          <w:sz w:val="18"/>
          <w:lang w:eastAsia="cs-CZ"/>
        </w:rPr>
        <w:t xml:space="preserve">za každého dalšího psa stejného majitele </w:t>
      </w:r>
      <w:r w:rsidR="0031201D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450</w:t>
      </w:r>
      <w:r w:rsidR="008F76AF"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 xml:space="preserve">Kč                    </w:t>
      </w:r>
    </w:p>
    <w:p w:rsidR="008F76AF" w:rsidRDefault="0031201D" w:rsidP="0023144C">
      <w:pPr>
        <w:tabs>
          <w:tab w:val="left" w:pos="4140"/>
        </w:tabs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  <w:r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  <w:t>Datum uzávěrky : 11.5.2026</w:t>
      </w:r>
    </w:p>
    <w:p w:rsidR="000E3257" w:rsidRPr="00D81F21" w:rsidRDefault="000E3257" w:rsidP="0023144C">
      <w:pPr>
        <w:tabs>
          <w:tab w:val="left" w:pos="4140"/>
        </w:tabs>
        <w:rPr>
          <w:rFonts w:ascii="Bookman Old Style" w:hAnsi="Bookman Old Style"/>
        </w:rPr>
      </w:pPr>
    </w:p>
    <w:p w:rsidR="000E3257" w:rsidRDefault="00F31A25" w:rsidP="00F31A25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b/>
          <w:color w:val="C00000"/>
          <w:sz w:val="24"/>
          <w:szCs w:val="24"/>
          <w:lang w:eastAsia="cs-CZ"/>
        </w:rPr>
      </w:pPr>
      <w:r w:rsidRPr="00F31A25">
        <w:rPr>
          <w:rFonts w:ascii="Bookman Old Style" w:eastAsia="Times New Roman" w:hAnsi="Bookman Old Style" w:cs="Helvetica"/>
          <w:b/>
          <w:color w:val="C00000"/>
          <w:sz w:val="24"/>
          <w:szCs w:val="24"/>
          <w:lang w:eastAsia="cs-CZ"/>
        </w:rPr>
        <w:t>Pro přihlášení vyplňte prosím on line přihlašovací formulář !!!!</w:t>
      </w:r>
    </w:p>
    <w:p w:rsidR="00CC71EC" w:rsidRDefault="00CC71EC" w:rsidP="00F31A25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b/>
          <w:color w:val="C00000"/>
          <w:sz w:val="24"/>
          <w:szCs w:val="24"/>
          <w:lang w:eastAsia="cs-CZ"/>
        </w:rPr>
      </w:pPr>
    </w:p>
    <w:p w:rsidR="003A11CC" w:rsidRPr="000E3257" w:rsidRDefault="00B3473C" w:rsidP="000E3257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</w:pPr>
      <w:r w:rsidRPr="000E3257">
        <w:rPr>
          <w:rFonts w:ascii="Bookman Old Style" w:eastAsia="Times New Roman" w:hAnsi="Bookman Old Style" w:cs="Helvetica"/>
          <w:color w:val="373E4D"/>
          <w:sz w:val="20"/>
          <w:u w:val="single"/>
          <w:lang w:eastAsia="cs-CZ"/>
        </w:rPr>
        <w:t xml:space="preserve">Výstavní poplatky </w:t>
      </w:r>
      <w:r w:rsidR="008F76AF">
        <w:rPr>
          <w:rFonts w:ascii="Bookman Old Style" w:eastAsia="Times New Roman" w:hAnsi="Bookman Old Style" w:cs="Helvetica"/>
          <w:color w:val="373E4D"/>
          <w:sz w:val="20"/>
          <w:u w:val="single"/>
          <w:lang w:eastAsia="cs-CZ"/>
        </w:rPr>
        <w:t>zasílejte na účet :</w:t>
      </w:r>
    </w:p>
    <w:p w:rsidR="003A11CC" w:rsidRDefault="00301888" w:rsidP="003A11CC">
      <w:pPr>
        <w:shd w:val="clear" w:color="auto" w:fill="FEFEFE"/>
        <w:tabs>
          <w:tab w:val="left" w:pos="2595"/>
        </w:tabs>
        <w:spacing w:after="0" w:line="250" w:lineRule="atLeast"/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</w:pPr>
      <w:r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>2201762203/</w:t>
      </w:r>
      <w:r w:rsidR="0031201D"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 xml:space="preserve">2010 </w:t>
      </w:r>
      <w:r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 xml:space="preserve"> do poznámky uveďte JMÉNO PSA !!</w:t>
      </w:r>
    </w:p>
    <w:p w:rsidR="00F31A25" w:rsidRDefault="00F31A25" w:rsidP="003A11CC">
      <w:pPr>
        <w:shd w:val="clear" w:color="auto" w:fill="FEFEFE"/>
        <w:tabs>
          <w:tab w:val="left" w:pos="2595"/>
        </w:tabs>
        <w:spacing w:after="0" w:line="250" w:lineRule="atLeast"/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</w:pPr>
    </w:p>
    <w:p w:rsidR="00F31A25" w:rsidRPr="000E3257" w:rsidRDefault="00F31A25" w:rsidP="003A11CC">
      <w:pPr>
        <w:shd w:val="clear" w:color="auto" w:fill="FEFEFE"/>
        <w:tabs>
          <w:tab w:val="left" w:pos="2595"/>
        </w:tabs>
        <w:spacing w:after="0" w:line="250" w:lineRule="atLeast"/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</w:pPr>
      <w:r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 xml:space="preserve">Kontaktní údaje : </w:t>
      </w:r>
      <w:r w:rsidR="00D26D70">
        <w:rPr>
          <w:rFonts w:ascii="Bookman Old Style" w:eastAsia="Times New Roman" w:hAnsi="Bookman Old Style" w:cs="Helvetica"/>
          <w:b/>
          <w:color w:val="373E4D"/>
          <w:sz w:val="20"/>
          <w:lang w:eastAsia="cs-CZ"/>
        </w:rPr>
        <w:t>Barbora Zahradníková tel: +420605589369, email provocativono@seznam.cz</w:t>
      </w:r>
    </w:p>
    <w:p w:rsidR="006600A8" w:rsidRPr="00D81F21" w:rsidRDefault="006600A8" w:rsidP="003A11CC">
      <w:pPr>
        <w:shd w:val="clear" w:color="auto" w:fill="FEFEFE"/>
        <w:tabs>
          <w:tab w:val="left" w:pos="2595"/>
        </w:tabs>
        <w:spacing w:after="0" w:line="250" w:lineRule="atLeast"/>
        <w:rPr>
          <w:rFonts w:ascii="Bookman Old Style" w:eastAsia="Times New Roman" w:hAnsi="Bookman Old Style" w:cs="Helvetica"/>
          <w:b/>
          <w:color w:val="373E4D"/>
          <w:sz w:val="18"/>
          <w:lang w:eastAsia="cs-CZ"/>
        </w:rPr>
      </w:pPr>
    </w:p>
    <w:p w:rsidR="003A11CC" w:rsidRPr="00D81F21" w:rsidRDefault="003A11CC" w:rsidP="00ED1939">
      <w:pPr>
        <w:shd w:val="clear" w:color="auto" w:fill="FEFEFE"/>
        <w:spacing w:after="0" w:line="250" w:lineRule="atLeast"/>
        <w:jc w:val="center"/>
        <w:rPr>
          <w:rFonts w:ascii="Bookman Old Style" w:eastAsia="Times New Roman" w:hAnsi="Bookman Old Style" w:cs="Helvetica"/>
          <w:color w:val="373E4D"/>
          <w:sz w:val="18"/>
          <w:lang w:eastAsia="cs-CZ"/>
        </w:rPr>
      </w:pPr>
    </w:p>
    <w:p w:rsidR="00FF5DA1" w:rsidRPr="00D81F21" w:rsidRDefault="00B3473C" w:rsidP="003A11CC">
      <w:pPr>
        <w:shd w:val="clear" w:color="auto" w:fill="FEFEFE"/>
        <w:spacing w:after="0" w:line="250" w:lineRule="atLeast"/>
        <w:rPr>
          <w:rFonts w:ascii="Bookman Old Style" w:eastAsia="Times New Roman" w:hAnsi="Bookman Old Style" w:cs="Helvetica"/>
          <w:color w:val="373E4D"/>
          <w:sz w:val="18"/>
          <w:lang w:eastAsia="cs-CZ"/>
        </w:rPr>
      </w:pPr>
      <w:r w:rsidRPr="00D81F21">
        <w:rPr>
          <w:rFonts w:ascii="Bookman Old Style" w:eastAsia="Times New Roman" w:hAnsi="Bookman Old Style" w:cs="Helvetica"/>
          <w:color w:val="373E4D"/>
          <w:sz w:val="18"/>
          <w:szCs w:val="18"/>
          <w:lang w:eastAsia="cs-CZ"/>
        </w:rPr>
        <w:br/>
      </w:r>
      <w:r w:rsidRPr="00D81F21">
        <w:rPr>
          <w:rFonts w:ascii="Bookman Old Style" w:eastAsia="Times New Roman" w:hAnsi="Bookman Old Style" w:cs="Helvetica"/>
          <w:color w:val="373E4D"/>
          <w:sz w:val="18"/>
          <w:szCs w:val="18"/>
          <w:lang w:eastAsia="cs-CZ"/>
        </w:rPr>
        <w:br/>
      </w:r>
    </w:p>
    <w:p w:rsidR="00B3473C" w:rsidRPr="00D81F21" w:rsidRDefault="00B3473C" w:rsidP="00B3473C">
      <w:pPr>
        <w:rPr>
          <w:rFonts w:ascii="Bookman Old Style" w:hAnsi="Bookman Old Style"/>
        </w:rPr>
      </w:pPr>
    </w:p>
    <w:sectPr w:rsidR="00B3473C" w:rsidRPr="00D81F21" w:rsidSect="0099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B9A" w:rsidRDefault="008F5B9A" w:rsidP="00B3473C">
      <w:pPr>
        <w:spacing w:after="0" w:line="240" w:lineRule="auto"/>
      </w:pPr>
      <w:r>
        <w:separator/>
      </w:r>
    </w:p>
  </w:endnote>
  <w:endnote w:type="continuationSeparator" w:id="1">
    <w:p w:rsidR="008F5B9A" w:rsidRDefault="008F5B9A" w:rsidP="00B3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B9A" w:rsidRDefault="008F5B9A" w:rsidP="00B3473C">
      <w:pPr>
        <w:spacing w:after="0" w:line="240" w:lineRule="auto"/>
      </w:pPr>
      <w:r>
        <w:separator/>
      </w:r>
    </w:p>
  </w:footnote>
  <w:footnote w:type="continuationSeparator" w:id="1">
    <w:p w:rsidR="008F5B9A" w:rsidRDefault="008F5B9A" w:rsidP="00B34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73C"/>
    <w:rsid w:val="000C6CBC"/>
    <w:rsid w:val="000E3257"/>
    <w:rsid w:val="001567A6"/>
    <w:rsid w:val="00166F82"/>
    <w:rsid w:val="00220DDB"/>
    <w:rsid w:val="0022691D"/>
    <w:rsid w:val="0023144C"/>
    <w:rsid w:val="00271CEC"/>
    <w:rsid w:val="00301888"/>
    <w:rsid w:val="0031201D"/>
    <w:rsid w:val="003353DE"/>
    <w:rsid w:val="0034669F"/>
    <w:rsid w:val="003A11CC"/>
    <w:rsid w:val="00436CC3"/>
    <w:rsid w:val="005F5004"/>
    <w:rsid w:val="006600A8"/>
    <w:rsid w:val="007B2FF4"/>
    <w:rsid w:val="00821812"/>
    <w:rsid w:val="008F0951"/>
    <w:rsid w:val="008F5B9A"/>
    <w:rsid w:val="008F76AF"/>
    <w:rsid w:val="00921F6F"/>
    <w:rsid w:val="009937F9"/>
    <w:rsid w:val="009C2675"/>
    <w:rsid w:val="009C7292"/>
    <w:rsid w:val="009D2C86"/>
    <w:rsid w:val="00A94EF1"/>
    <w:rsid w:val="00AD620E"/>
    <w:rsid w:val="00B3473C"/>
    <w:rsid w:val="00BD5168"/>
    <w:rsid w:val="00BE20DB"/>
    <w:rsid w:val="00CC71EC"/>
    <w:rsid w:val="00CF4D5D"/>
    <w:rsid w:val="00D0188E"/>
    <w:rsid w:val="00D21DD5"/>
    <w:rsid w:val="00D26D70"/>
    <w:rsid w:val="00D81F21"/>
    <w:rsid w:val="00DA715C"/>
    <w:rsid w:val="00E253AA"/>
    <w:rsid w:val="00EC52DF"/>
    <w:rsid w:val="00ED1939"/>
    <w:rsid w:val="00F1159C"/>
    <w:rsid w:val="00F24536"/>
    <w:rsid w:val="00F26324"/>
    <w:rsid w:val="00F31A25"/>
    <w:rsid w:val="00FF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7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34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473C"/>
  </w:style>
  <w:style w:type="paragraph" w:styleId="Zpat">
    <w:name w:val="footer"/>
    <w:basedOn w:val="Normln"/>
    <w:link w:val="ZpatChar"/>
    <w:uiPriority w:val="99"/>
    <w:semiHidden/>
    <w:unhideWhenUsed/>
    <w:rsid w:val="00B34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473C"/>
  </w:style>
  <w:style w:type="character" w:customStyle="1" w:styleId="5yl5">
    <w:name w:val="_5yl5"/>
    <w:basedOn w:val="Standardnpsmoodstavce"/>
    <w:rsid w:val="00B3473C"/>
  </w:style>
  <w:style w:type="character" w:styleId="Hypertextovodkaz">
    <w:name w:val="Hyperlink"/>
    <w:basedOn w:val="Standardnpsmoodstavce"/>
    <w:uiPriority w:val="99"/>
    <w:unhideWhenUsed/>
    <w:rsid w:val="00B3473C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314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8263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Kola BSP</cp:lastModifiedBy>
  <cp:revision>2</cp:revision>
  <dcterms:created xsi:type="dcterms:W3CDTF">2026-04-18T15:08:00Z</dcterms:created>
  <dcterms:modified xsi:type="dcterms:W3CDTF">2026-04-18T15:08:00Z</dcterms:modified>
</cp:coreProperties>
</file>