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8D" w:rsidRPr="00794736" w:rsidRDefault="00E34918" w:rsidP="00E34918">
      <w:pPr>
        <w:pStyle w:val="Bezmezer"/>
        <w:jc w:val="center"/>
        <w:rPr>
          <w:rStyle w:val="Nzevknihy"/>
          <w:rFonts w:ascii="Century" w:hAnsi="Century"/>
          <w:sz w:val="32"/>
          <w:szCs w:val="32"/>
        </w:rPr>
      </w:pPr>
      <w:r w:rsidRPr="00794736">
        <w:rPr>
          <w:rStyle w:val="Nzevknihy"/>
          <w:rFonts w:ascii="Segoe UI Emoji" w:hAnsi="Segoe UI Emoji" w:cs="Palatino Linotype"/>
          <w:sz w:val="32"/>
          <w:szCs w:val="32"/>
        </w:rPr>
        <w:t>🐾</w:t>
      </w:r>
      <w:r w:rsidR="00D1608D" w:rsidRPr="00794736">
        <w:rPr>
          <w:rStyle w:val="Nzevknihy"/>
          <w:rFonts w:ascii="Century" w:hAnsi="Century"/>
          <w:sz w:val="32"/>
          <w:szCs w:val="32"/>
        </w:rPr>
        <w:t xml:space="preserve"> Kynologický klub </w:t>
      </w:r>
      <w:proofErr w:type="spellStart"/>
      <w:r w:rsidR="00D1608D" w:rsidRPr="00794736">
        <w:rPr>
          <w:rStyle w:val="Nzevknihy"/>
          <w:rFonts w:ascii="Century" w:hAnsi="Century"/>
          <w:sz w:val="32"/>
          <w:szCs w:val="32"/>
        </w:rPr>
        <w:t>Tlučná</w:t>
      </w:r>
      <w:proofErr w:type="spellEnd"/>
      <w:r w:rsidRPr="00794736">
        <w:rPr>
          <w:rStyle w:val="Nzevknihy"/>
          <w:rFonts w:ascii="Segoe UI Emoji" w:hAnsi="Segoe UI Emoji"/>
          <w:sz w:val="32"/>
          <w:szCs w:val="32"/>
        </w:rPr>
        <w:t>🐾</w:t>
      </w:r>
    </w:p>
    <w:p w:rsidR="00D1608D" w:rsidRPr="00CE3700" w:rsidRDefault="00D1608D" w:rsidP="00E34918">
      <w:pPr>
        <w:pStyle w:val="Bezmezer"/>
        <w:jc w:val="center"/>
        <w:rPr>
          <w:rStyle w:val="Nzevknihy"/>
          <w:rFonts w:ascii="Century" w:hAnsi="Century"/>
          <w:sz w:val="24"/>
          <w:szCs w:val="24"/>
        </w:rPr>
      </w:pPr>
      <w:r w:rsidRPr="00794736">
        <w:rPr>
          <w:rStyle w:val="Nzevknihy"/>
          <w:rFonts w:ascii="Century" w:hAnsi="Century"/>
          <w:sz w:val="32"/>
          <w:szCs w:val="32"/>
        </w:rPr>
        <w:t>pořádá dne 2. května 2026</w:t>
      </w:r>
      <w:r w:rsidR="00CE3700">
        <w:rPr>
          <w:rStyle w:val="Nzevknihy"/>
          <w:rFonts w:ascii="Century" w:hAnsi="Century"/>
          <w:sz w:val="32"/>
          <w:szCs w:val="32"/>
        </w:rPr>
        <w:t xml:space="preserve"> </w:t>
      </w:r>
      <w:r w:rsidR="00CE3700">
        <w:rPr>
          <w:rStyle w:val="Nzevknihy"/>
          <w:rFonts w:ascii="Segoe UI Emoji" w:hAnsi="Segoe UI Emoji"/>
          <w:sz w:val="32"/>
          <w:szCs w:val="32"/>
        </w:rPr>
        <w:t>👈</w:t>
      </w:r>
      <w:r w:rsidR="00CE3700">
        <w:rPr>
          <w:rStyle w:val="Nzevknihy"/>
          <w:rFonts w:ascii="Century" w:hAnsi="Century"/>
          <w:sz w:val="24"/>
          <w:szCs w:val="24"/>
        </w:rPr>
        <w:t>(pozor změna termínu)</w:t>
      </w:r>
    </w:p>
    <w:p w:rsidR="00D01263" w:rsidRPr="00794736" w:rsidRDefault="00D1608D" w:rsidP="00794736">
      <w:pPr>
        <w:pStyle w:val="Bezmezer"/>
        <w:jc w:val="center"/>
        <w:rPr>
          <w:rStyle w:val="Nzevknihy"/>
          <w:rFonts w:ascii="Century" w:hAnsi="Century"/>
          <w:sz w:val="32"/>
          <w:szCs w:val="32"/>
        </w:rPr>
      </w:pPr>
      <w:r w:rsidRPr="00794736">
        <w:rPr>
          <w:rStyle w:val="Nzevknihy"/>
          <w:rFonts w:ascii="Century" w:hAnsi="Century"/>
          <w:sz w:val="32"/>
          <w:szCs w:val="32"/>
        </w:rPr>
        <w:t>Oblastní výstavu německých ovčáků</w:t>
      </w:r>
    </w:p>
    <w:tbl>
      <w:tblPr>
        <w:tblStyle w:val="Svtlseznamzvraznn3"/>
        <w:tblW w:w="0" w:type="auto"/>
        <w:tblLook w:val="06A0"/>
      </w:tblPr>
      <w:tblGrid>
        <w:gridCol w:w="10912"/>
      </w:tblGrid>
      <w:tr w:rsidR="00D01263" w:rsidRPr="00794736" w:rsidTr="00516FC7">
        <w:trPr>
          <w:cnfStyle w:val="100000000000"/>
        </w:trPr>
        <w:tc>
          <w:tcPr>
            <w:cnfStyle w:val="001000000000"/>
            <w:tcW w:w="10912" w:type="dxa"/>
          </w:tcPr>
          <w:p w:rsidR="00D01263" w:rsidRPr="00794736" w:rsidRDefault="00D01263" w:rsidP="00D01263">
            <w:pPr>
              <w:pStyle w:val="Bezmezer"/>
              <w:jc w:val="center"/>
              <w:rPr>
                <w:rFonts w:ascii="Century" w:hAnsi="Century"/>
                <w:smallCaps/>
                <w:color w:val="auto"/>
                <w:spacing w:val="5"/>
                <w:sz w:val="28"/>
                <w:szCs w:val="28"/>
              </w:rPr>
            </w:pPr>
            <w:r w:rsidRPr="00794736">
              <w:rPr>
                <w:rFonts w:ascii="Segoe UI Emoji" w:hAnsi="Segoe UI Emoji" w:cs="Palatino Linotype"/>
                <w:smallCaps/>
                <w:color w:val="auto"/>
                <w:spacing w:val="5"/>
                <w:sz w:val="28"/>
                <w:szCs w:val="28"/>
              </w:rPr>
              <w:t>👤</w:t>
            </w:r>
            <w:r w:rsidR="00016217" w:rsidRPr="00794736">
              <w:rPr>
                <w:rFonts w:ascii="Century" w:hAnsi="Century"/>
                <w:smallCaps/>
                <w:color w:val="auto"/>
                <w:spacing w:val="5"/>
                <w:sz w:val="28"/>
                <w:szCs w:val="28"/>
              </w:rPr>
              <w:t xml:space="preserve"> Rozhodčí</w:t>
            </w:r>
            <w:r w:rsidRPr="00794736">
              <w:rPr>
                <w:rFonts w:ascii="Century" w:hAnsi="Century"/>
                <w:smallCaps/>
                <w:color w:val="auto"/>
                <w:spacing w:val="5"/>
                <w:sz w:val="28"/>
                <w:szCs w:val="28"/>
              </w:rPr>
              <w:t xml:space="preserve"> </w:t>
            </w:r>
            <w:r w:rsidRPr="00794736">
              <w:rPr>
                <w:rFonts w:ascii="Segoe UI Emoji" w:hAnsi="Segoe UI Emoji"/>
                <w:smallCaps/>
                <w:color w:val="auto"/>
                <w:spacing w:val="5"/>
                <w:sz w:val="28"/>
                <w:szCs w:val="28"/>
              </w:rPr>
              <w:t>👤</w:t>
            </w:r>
          </w:p>
        </w:tc>
      </w:tr>
      <w:tr w:rsidR="00D01263" w:rsidRPr="00794736" w:rsidTr="00516FC7">
        <w:tc>
          <w:tcPr>
            <w:cnfStyle w:val="001000000000"/>
            <w:tcW w:w="10912" w:type="dxa"/>
          </w:tcPr>
          <w:p w:rsidR="00D01263" w:rsidRPr="00794736" w:rsidRDefault="0093687D" w:rsidP="00D01263">
            <w:pPr>
              <w:pStyle w:val="Bezmezer"/>
              <w:jc w:val="center"/>
              <w:rPr>
                <w:rFonts w:ascii="Century" w:hAnsi="Century"/>
                <w:smallCaps/>
                <w:spacing w:val="5"/>
                <w:sz w:val="28"/>
                <w:szCs w:val="28"/>
              </w:rPr>
            </w:pPr>
            <w:r>
              <w:rPr>
                <w:rFonts w:ascii="Century" w:hAnsi="Century"/>
                <w:smallCaps/>
                <w:spacing w:val="5"/>
                <w:sz w:val="28"/>
                <w:szCs w:val="28"/>
              </w:rPr>
              <w:t>František Matouš</w:t>
            </w:r>
          </w:p>
        </w:tc>
      </w:tr>
    </w:tbl>
    <w:p w:rsidR="00D01263" w:rsidRPr="00794736" w:rsidRDefault="00D01263" w:rsidP="00E34918">
      <w:pPr>
        <w:pStyle w:val="Bezmezer"/>
        <w:jc w:val="center"/>
        <w:rPr>
          <w:rStyle w:val="Nzevknihy"/>
          <w:rFonts w:ascii="Century" w:hAnsi="Century"/>
          <w:szCs w:val="20"/>
        </w:rPr>
      </w:pPr>
    </w:p>
    <w:tbl>
      <w:tblPr>
        <w:tblStyle w:val="Stednseznam11"/>
        <w:tblW w:w="0" w:type="auto"/>
        <w:tblBorders>
          <w:top w:val="none" w:sz="0" w:space="0" w:color="auto"/>
          <w:bottom w:val="none" w:sz="0" w:space="0" w:color="auto"/>
        </w:tblBorders>
        <w:tblLook w:val="0600"/>
      </w:tblPr>
      <w:tblGrid>
        <w:gridCol w:w="10912"/>
      </w:tblGrid>
      <w:tr w:rsidR="00E34918" w:rsidRPr="00794736" w:rsidTr="00516FC7">
        <w:tc>
          <w:tcPr>
            <w:tcW w:w="10912" w:type="dxa"/>
          </w:tcPr>
          <w:p w:rsidR="00E34918" w:rsidRPr="00794736" w:rsidRDefault="00E34918" w:rsidP="00E34918">
            <w:pPr>
              <w:pStyle w:val="Bezmezer"/>
              <w:jc w:val="center"/>
              <w:rPr>
                <w:rFonts w:ascii="Century" w:hAnsi="Century"/>
                <w:b/>
                <w:bCs/>
                <w:smallCaps/>
                <w:color w:val="auto"/>
                <w:spacing w:val="5"/>
                <w:szCs w:val="20"/>
              </w:rPr>
            </w:pPr>
            <w:r w:rsidRPr="00794736">
              <w:rPr>
                <w:rFonts w:ascii="Segoe UI Emoji" w:hAnsi="Segoe UI Emoji" w:cs="Palatino Linotype"/>
                <w:smallCaps/>
                <w:color w:val="auto"/>
                <w:spacing w:val="5"/>
                <w:szCs w:val="20"/>
              </w:rPr>
              <w:t>📝</w:t>
            </w:r>
            <w:r w:rsidR="00016217" w:rsidRPr="00794736">
              <w:rPr>
                <w:rFonts w:ascii="Century" w:hAnsi="Century"/>
                <w:b/>
                <w:bCs/>
                <w:smallCaps/>
                <w:color w:val="auto"/>
                <w:spacing w:val="5"/>
                <w:szCs w:val="20"/>
              </w:rPr>
              <w:t xml:space="preserve"> Přihlášky</w:t>
            </w:r>
            <w:r w:rsidR="00516FC7">
              <w:rPr>
                <w:rFonts w:ascii="Century" w:hAnsi="Century"/>
                <w:smallCaps/>
                <w:color w:val="auto"/>
                <w:spacing w:val="5"/>
                <w:szCs w:val="20"/>
              </w:rPr>
              <w:t xml:space="preserve"> </w:t>
            </w:r>
            <w:r w:rsidR="00516FC7">
              <w:rPr>
                <w:rFonts w:ascii="Segoe UI Emoji" w:hAnsi="Segoe UI Emoji"/>
                <w:smallCaps/>
                <w:color w:val="auto"/>
                <w:spacing w:val="5"/>
                <w:szCs w:val="20"/>
              </w:rPr>
              <w:t>📝</w:t>
            </w:r>
          </w:p>
        </w:tc>
      </w:tr>
      <w:tr w:rsidR="00E34918" w:rsidRPr="00794736" w:rsidTr="00516FC7">
        <w:tc>
          <w:tcPr>
            <w:tcW w:w="10912" w:type="dxa"/>
          </w:tcPr>
          <w:p w:rsidR="00E34918" w:rsidRPr="00794736" w:rsidRDefault="00016217" w:rsidP="00E34918">
            <w:pPr>
              <w:pStyle w:val="Bezmezer"/>
              <w:jc w:val="center"/>
              <w:rPr>
                <w:rFonts w:ascii="Century" w:hAnsi="Century"/>
                <w:b/>
                <w:bCs/>
                <w:smallCaps/>
                <w:color w:val="auto"/>
                <w:spacing w:val="5"/>
                <w:szCs w:val="20"/>
              </w:rPr>
            </w:pPr>
            <w:r w:rsidRPr="00794736">
              <w:rPr>
                <w:rFonts w:ascii="Century" w:hAnsi="Century"/>
                <w:b/>
                <w:bCs/>
                <w:smallCaps/>
                <w:color w:val="auto"/>
                <w:spacing w:val="5"/>
                <w:szCs w:val="20"/>
              </w:rPr>
              <w:t>Online formulář:</w:t>
            </w:r>
            <w:r w:rsidR="00E34918" w:rsidRPr="00794736">
              <w:rPr>
                <w:rFonts w:ascii="Century" w:hAnsi="Century"/>
                <w:smallCaps/>
                <w:color w:val="auto"/>
                <w:spacing w:val="5"/>
                <w:szCs w:val="20"/>
              </w:rPr>
              <w:t xml:space="preserve"> </w:t>
            </w:r>
            <w:hyperlink r:id="rId6" w:tgtFrame="_new" w:history="1">
              <w:r w:rsidRPr="00794736">
                <w:rPr>
                  <w:rStyle w:val="Hypertextovodkaz"/>
                  <w:rFonts w:ascii="Century" w:hAnsi="Century"/>
                  <w:b/>
                  <w:bCs/>
                  <w:smallCaps/>
                  <w:spacing w:val="5"/>
                  <w:szCs w:val="20"/>
                </w:rPr>
                <w:t>https://forms.gle/SmxFyDHFUXrK5pef7</w:t>
              </w:r>
            </w:hyperlink>
          </w:p>
        </w:tc>
      </w:tr>
      <w:tr w:rsidR="00E34918" w:rsidRPr="00794736" w:rsidTr="00516FC7">
        <w:tc>
          <w:tcPr>
            <w:tcW w:w="10912" w:type="dxa"/>
          </w:tcPr>
          <w:p w:rsidR="00E34918" w:rsidRPr="00CE3700" w:rsidRDefault="00016217" w:rsidP="00E34918">
            <w:pPr>
              <w:pStyle w:val="Bezmezer"/>
              <w:jc w:val="center"/>
              <w:rPr>
                <w:rFonts w:ascii="Century" w:hAnsi="Century"/>
                <w:bCs/>
                <w:smallCaps/>
                <w:color w:val="auto"/>
                <w:spacing w:val="5"/>
                <w:szCs w:val="20"/>
              </w:rPr>
            </w:pPr>
            <w:r w:rsidRPr="00CE3700">
              <w:rPr>
                <w:rFonts w:ascii="Century" w:hAnsi="Century"/>
                <w:bCs/>
                <w:smallCaps/>
                <w:color w:val="auto"/>
                <w:spacing w:val="5"/>
                <w:szCs w:val="20"/>
              </w:rPr>
              <w:t>(Pokud odkaz nefunguje, zkopírujte jej prosím ručně do vyhledávače.)</w:t>
            </w:r>
          </w:p>
        </w:tc>
      </w:tr>
      <w:tr w:rsidR="00E34918" w:rsidRPr="00794736" w:rsidTr="00516FC7">
        <w:tc>
          <w:tcPr>
            <w:tcW w:w="10912" w:type="dxa"/>
          </w:tcPr>
          <w:p w:rsidR="00D01263" w:rsidRPr="00CE3700" w:rsidRDefault="00016217" w:rsidP="00D01263">
            <w:pPr>
              <w:pStyle w:val="Bezmezer"/>
              <w:jc w:val="center"/>
              <w:rPr>
                <w:rFonts w:ascii="Century" w:hAnsi="Century"/>
                <w:bCs/>
                <w:smallCaps/>
                <w:color w:val="auto"/>
                <w:spacing w:val="5"/>
                <w:szCs w:val="20"/>
              </w:rPr>
            </w:pPr>
            <w:r w:rsidRPr="00CE3700">
              <w:rPr>
                <w:rFonts w:ascii="Century" w:hAnsi="Century"/>
                <w:bCs/>
                <w:smallCaps/>
                <w:color w:val="auto"/>
                <w:spacing w:val="5"/>
                <w:szCs w:val="20"/>
              </w:rPr>
              <w:t>Po telefonické domluvě je možné podat přihlášku i jiným způsobem.</w:t>
            </w:r>
          </w:p>
        </w:tc>
      </w:tr>
      <w:tr w:rsidR="00D01263" w:rsidRPr="00794736" w:rsidTr="00516FC7">
        <w:trPr>
          <w:trHeight w:val="80"/>
        </w:trPr>
        <w:tc>
          <w:tcPr>
            <w:tcW w:w="10912" w:type="dxa"/>
          </w:tcPr>
          <w:p w:rsidR="00D01263" w:rsidRPr="00794736" w:rsidRDefault="00D01263" w:rsidP="00D01263">
            <w:pPr>
              <w:pStyle w:val="Bezmezer"/>
              <w:jc w:val="center"/>
              <w:rPr>
                <w:rFonts w:ascii="Century" w:hAnsi="Century"/>
                <w:b/>
                <w:bCs/>
                <w:smallCaps/>
                <w:spacing w:val="5"/>
                <w:szCs w:val="20"/>
              </w:rPr>
            </w:pPr>
          </w:p>
        </w:tc>
      </w:tr>
    </w:tbl>
    <w:tbl>
      <w:tblPr>
        <w:tblStyle w:val="Svtlseznamzvraznn3"/>
        <w:tblW w:w="10960" w:type="dxa"/>
        <w:tblLook w:val="06A0"/>
      </w:tblPr>
      <w:tblGrid>
        <w:gridCol w:w="10960"/>
      </w:tblGrid>
      <w:tr w:rsidR="00D01263" w:rsidRPr="00794736" w:rsidTr="00516FC7">
        <w:trPr>
          <w:cnfStyle w:val="100000000000"/>
          <w:trHeight w:val="275"/>
        </w:trPr>
        <w:tc>
          <w:tcPr>
            <w:cnfStyle w:val="001000000000"/>
            <w:tcW w:w="10960" w:type="dxa"/>
          </w:tcPr>
          <w:p w:rsidR="00D01263" w:rsidRPr="00794736" w:rsidRDefault="00872A0E" w:rsidP="00D01263">
            <w:pPr>
              <w:pStyle w:val="Bezmezer"/>
              <w:jc w:val="center"/>
              <w:rPr>
                <w:rFonts w:ascii="Century" w:hAnsi="Century"/>
                <w:smallCaps/>
                <w:color w:val="auto"/>
                <w:spacing w:val="5"/>
                <w:szCs w:val="20"/>
              </w:rPr>
            </w:pPr>
            <w:r>
              <w:rPr>
                <w:rFonts w:ascii="Segoe UI Emoji" w:hAnsi="Segoe UI Emoji"/>
                <w:smallCaps/>
                <w:color w:val="auto"/>
                <w:spacing w:val="5"/>
                <w:szCs w:val="20"/>
              </w:rPr>
              <w:t>‼</w:t>
            </w:r>
            <w:r>
              <w:rPr>
                <w:rFonts w:ascii="Century" w:hAnsi="Century"/>
                <w:smallCaps/>
                <w:color w:val="auto"/>
                <w:spacing w:val="5"/>
                <w:szCs w:val="20"/>
              </w:rPr>
              <w:t xml:space="preserve"> </w:t>
            </w:r>
            <w:r w:rsidR="00D01263" w:rsidRPr="00794736">
              <w:rPr>
                <w:rFonts w:ascii="Century" w:hAnsi="Century"/>
                <w:smallCaps/>
                <w:color w:val="auto"/>
                <w:spacing w:val="5"/>
                <w:szCs w:val="20"/>
              </w:rPr>
              <w:t xml:space="preserve">Uzávěrka přihlášek: 27. dubna 2026 </w:t>
            </w:r>
            <w:r>
              <w:rPr>
                <w:rFonts w:ascii="Segoe UI Emoji" w:hAnsi="Segoe UI Emoji" w:cs="Palatino Linotype"/>
                <w:smallCaps/>
                <w:color w:val="auto"/>
                <w:spacing w:val="5"/>
                <w:szCs w:val="20"/>
              </w:rPr>
              <w:t>‼</w:t>
            </w:r>
          </w:p>
        </w:tc>
      </w:tr>
    </w:tbl>
    <w:p w:rsidR="00D01263" w:rsidRPr="00794736" w:rsidRDefault="00D01263" w:rsidP="00D01263">
      <w:pPr>
        <w:pStyle w:val="Bezmezer"/>
        <w:rPr>
          <w:rStyle w:val="Nzevknihy"/>
          <w:rFonts w:ascii="Century" w:hAnsi="Century"/>
          <w:szCs w:val="20"/>
        </w:rPr>
      </w:pPr>
    </w:p>
    <w:tbl>
      <w:tblPr>
        <w:tblStyle w:val="Svtlseznamzvraznn3"/>
        <w:tblW w:w="0" w:type="auto"/>
        <w:tblLook w:val="06A0"/>
      </w:tblPr>
      <w:tblGrid>
        <w:gridCol w:w="4361"/>
      </w:tblGrid>
      <w:tr w:rsidR="00E34918" w:rsidRPr="00794736" w:rsidTr="00516FC7">
        <w:trPr>
          <w:cnfStyle w:val="100000000000"/>
        </w:trPr>
        <w:tc>
          <w:tcPr>
            <w:cnfStyle w:val="001000000000"/>
            <w:tcW w:w="4361" w:type="dxa"/>
          </w:tcPr>
          <w:p w:rsidR="00E34918" w:rsidRPr="00516FC7" w:rsidRDefault="00E34918" w:rsidP="00E34918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 w:cs="Palatino Linotype"/>
                <w:color w:val="auto"/>
                <w:sz w:val="22"/>
              </w:rPr>
              <w:t>📌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Místo konání </w:t>
            </w:r>
            <w:r w:rsidRPr="00516FC7">
              <w:rPr>
                <w:rFonts w:ascii="Segoe UI Emoji" w:hAnsi="Segoe UI Emoji"/>
                <w:color w:val="auto"/>
                <w:sz w:val="22"/>
              </w:rPr>
              <w:t>📌</w:t>
            </w:r>
          </w:p>
        </w:tc>
      </w:tr>
      <w:tr w:rsidR="00E34918" w:rsidRPr="00794736" w:rsidTr="00516FC7">
        <w:tc>
          <w:tcPr>
            <w:cnfStyle w:val="001000000000"/>
            <w:tcW w:w="4361" w:type="dxa"/>
          </w:tcPr>
          <w:p w:rsidR="00E34918" w:rsidRPr="00794736" w:rsidRDefault="00E34918" w:rsidP="00CE3700">
            <w:pPr>
              <w:pStyle w:val="Bezmezer"/>
              <w:jc w:val="center"/>
              <w:rPr>
                <w:rFonts w:ascii="Century" w:hAnsi="Century"/>
                <w:b w:val="0"/>
              </w:rPr>
            </w:pPr>
            <w:r w:rsidRPr="00794736">
              <w:rPr>
                <w:rFonts w:ascii="Century" w:hAnsi="Century"/>
                <w:b w:val="0"/>
              </w:rPr>
              <w:t xml:space="preserve">Areál Kynologického klubu </w:t>
            </w:r>
            <w:proofErr w:type="spellStart"/>
            <w:r w:rsidRPr="00794736">
              <w:rPr>
                <w:rFonts w:ascii="Century" w:hAnsi="Century"/>
                <w:b w:val="0"/>
              </w:rPr>
              <w:t>Tlučná</w:t>
            </w:r>
            <w:proofErr w:type="spellEnd"/>
            <w:r w:rsidRPr="00794736">
              <w:rPr>
                <w:rFonts w:ascii="Century" w:hAnsi="Century"/>
                <w:b w:val="0"/>
              </w:rPr>
              <w:br/>
            </w:r>
            <w:proofErr w:type="spellStart"/>
            <w:r w:rsidRPr="00794736">
              <w:rPr>
                <w:rFonts w:ascii="Century" w:hAnsi="Century"/>
                <w:b w:val="0"/>
              </w:rPr>
              <w:t>Tlučná</w:t>
            </w:r>
            <w:proofErr w:type="spellEnd"/>
            <w:r w:rsidRPr="00794736">
              <w:rPr>
                <w:rFonts w:ascii="Century" w:hAnsi="Century"/>
                <w:b w:val="0"/>
              </w:rPr>
              <w:t xml:space="preserve"> 99, 330 26 </w:t>
            </w:r>
            <w:proofErr w:type="spellStart"/>
            <w:r w:rsidRPr="00794736">
              <w:rPr>
                <w:rFonts w:ascii="Century" w:hAnsi="Century"/>
                <w:b w:val="0"/>
              </w:rPr>
              <w:t>Tlučná</w:t>
            </w:r>
            <w:proofErr w:type="spellEnd"/>
          </w:p>
        </w:tc>
      </w:tr>
      <w:tr w:rsidR="00E34918" w:rsidRPr="00794736" w:rsidTr="00516FC7">
        <w:tc>
          <w:tcPr>
            <w:cnfStyle w:val="001000000000"/>
            <w:tcW w:w="4361" w:type="dxa"/>
          </w:tcPr>
          <w:p w:rsidR="00E34918" w:rsidRPr="00794736" w:rsidRDefault="00E34918" w:rsidP="00CE3700">
            <w:pPr>
              <w:pStyle w:val="Bezmezer"/>
              <w:jc w:val="center"/>
              <w:rPr>
                <w:rFonts w:ascii="Century" w:hAnsi="Century"/>
                <w:b w:val="0"/>
              </w:rPr>
            </w:pPr>
            <w:r w:rsidRPr="00794736">
              <w:rPr>
                <w:rFonts w:ascii="Segoe UI Emoji" w:hAnsi="Segoe UI Emoji"/>
                <w:b w:val="0"/>
              </w:rPr>
              <w:t>🗺</w:t>
            </w:r>
            <w:r w:rsidRPr="00794736">
              <w:rPr>
                <w:rFonts w:ascii="Century" w:hAnsi="Century"/>
                <w:b w:val="0"/>
              </w:rPr>
              <w:t>GPS souřadnice: 49.733657, 13.229108</w:t>
            </w:r>
            <w:r w:rsidRPr="00794736">
              <w:rPr>
                <w:rFonts w:ascii="Century" w:hAnsi="Century"/>
                <w:b w:val="0"/>
              </w:rPr>
              <w:br/>
              <w:t>Cesta do areálu bude v den konání viditelně značena.</w:t>
            </w:r>
          </w:p>
        </w:tc>
      </w:tr>
    </w:tbl>
    <w:tbl>
      <w:tblPr>
        <w:tblStyle w:val="Svtlseznamzvraznn3"/>
        <w:tblpPr w:leftFromText="141" w:rightFromText="141" w:vertAnchor="text" w:horzAnchor="margin" w:tblpXSpec="right" w:tblpY="-1497"/>
        <w:tblW w:w="0" w:type="auto"/>
        <w:tblLook w:val="06A0"/>
      </w:tblPr>
      <w:tblGrid>
        <w:gridCol w:w="6305"/>
      </w:tblGrid>
      <w:tr w:rsidR="00516FC7" w:rsidRPr="00794736" w:rsidTr="00516FC7">
        <w:trPr>
          <w:cnfStyle w:val="100000000000"/>
        </w:trPr>
        <w:tc>
          <w:tcPr>
            <w:cnfStyle w:val="001000000000"/>
            <w:tcW w:w="6305" w:type="dxa"/>
          </w:tcPr>
          <w:p w:rsidR="00E34918" w:rsidRPr="00CE3700" w:rsidRDefault="00E34918" w:rsidP="00794736">
            <w:pPr>
              <w:pStyle w:val="Bezmezer"/>
              <w:jc w:val="center"/>
              <w:rPr>
                <w:rFonts w:ascii="Century" w:hAnsi="Century"/>
                <w:smallCaps/>
                <w:color w:val="auto"/>
                <w:spacing w:val="5"/>
                <w:sz w:val="22"/>
              </w:rPr>
            </w:pPr>
            <w:r w:rsidRPr="00CE3700">
              <w:rPr>
                <w:rFonts w:ascii="Segoe UI Emoji" w:hAnsi="Segoe UI Emoji"/>
                <w:smallCaps/>
                <w:color w:val="auto"/>
                <w:spacing w:val="5"/>
                <w:sz w:val="22"/>
              </w:rPr>
              <w:t>💰</w:t>
            </w:r>
            <w:r w:rsidRPr="00CE3700">
              <w:rPr>
                <w:rFonts w:ascii="Century" w:hAnsi="Century"/>
                <w:smallCaps/>
                <w:color w:val="auto"/>
                <w:spacing w:val="5"/>
                <w:sz w:val="22"/>
              </w:rPr>
              <w:t xml:space="preserve"> Výstavní poplatky</w:t>
            </w:r>
            <w:r w:rsidR="00D01263" w:rsidRPr="00CE3700">
              <w:rPr>
                <w:rFonts w:ascii="Century" w:hAnsi="Century"/>
                <w:smallCaps/>
                <w:color w:val="auto"/>
                <w:spacing w:val="5"/>
                <w:sz w:val="22"/>
              </w:rPr>
              <w:t xml:space="preserve"> </w:t>
            </w:r>
            <w:r w:rsidR="00D01263" w:rsidRPr="00CE3700">
              <w:rPr>
                <w:rFonts w:ascii="Segoe UI Emoji" w:hAnsi="Segoe UI Emoji"/>
                <w:bCs w:val="0"/>
                <w:smallCaps/>
                <w:color w:val="auto"/>
                <w:spacing w:val="5"/>
                <w:sz w:val="22"/>
              </w:rPr>
              <w:t>💰</w:t>
            </w:r>
          </w:p>
        </w:tc>
      </w:tr>
      <w:tr w:rsidR="00E34918" w:rsidRPr="00794736" w:rsidTr="00516FC7">
        <w:tc>
          <w:tcPr>
            <w:cnfStyle w:val="001000000000"/>
            <w:tcW w:w="6305" w:type="dxa"/>
          </w:tcPr>
          <w:tbl>
            <w:tblPr>
              <w:tblW w:w="0" w:type="auto"/>
              <w:tblCellSpacing w:w="15" w:type="dxa"/>
              <w:tblInd w:w="85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  <w:gridCol w:w="1134"/>
              <w:gridCol w:w="1682"/>
            </w:tblGrid>
            <w:tr w:rsidR="00E34918" w:rsidRPr="00872A0E" w:rsidTr="00E34918">
              <w:trPr>
                <w:tblHeader/>
                <w:tblCellSpacing w:w="15" w:type="dxa"/>
              </w:trPr>
              <w:tc>
                <w:tcPr>
                  <w:tcW w:w="1656" w:type="dxa"/>
                  <w:vAlign w:val="center"/>
                  <w:hideMark/>
                </w:tcPr>
                <w:p w:rsidR="00E34918" w:rsidRPr="00872A0E" w:rsidRDefault="00E34918" w:rsidP="00794736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  <w:t>Kategorie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E34918" w:rsidRPr="00872A0E" w:rsidRDefault="00E34918" w:rsidP="00794736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  <w:t>1. pes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918" w:rsidRPr="00872A0E" w:rsidRDefault="00E34918" w:rsidP="00794736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/>
                      <w:bCs/>
                      <w:smallCaps/>
                      <w:spacing w:val="5"/>
                    </w:rPr>
                    <w:t>Každý další pes</w:t>
                  </w:r>
                </w:p>
              </w:tc>
            </w:tr>
            <w:tr w:rsidR="00E34918" w:rsidRPr="00872A0E" w:rsidTr="00E34918">
              <w:trPr>
                <w:tblCellSpacing w:w="15" w:type="dxa"/>
              </w:trPr>
              <w:tc>
                <w:tcPr>
                  <w:tcW w:w="1656" w:type="dxa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Člen ČKNO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500 Kč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350 Kč</w:t>
                  </w:r>
                </w:p>
              </w:tc>
            </w:tr>
            <w:tr w:rsidR="00E34918" w:rsidRPr="00872A0E" w:rsidTr="00E34918">
              <w:trPr>
                <w:tblCellSpacing w:w="15" w:type="dxa"/>
              </w:trPr>
              <w:tc>
                <w:tcPr>
                  <w:tcW w:w="1656" w:type="dxa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Nečlen</w:t>
                  </w: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1 000 Kč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4918" w:rsidRPr="00872A0E" w:rsidRDefault="00E34918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  <w:r w:rsidRPr="00872A0E">
                    <w:rPr>
                      <w:rFonts w:ascii="Century" w:hAnsi="Century"/>
                      <w:bCs/>
                      <w:smallCaps/>
                      <w:spacing w:val="5"/>
                    </w:rPr>
                    <w:t>600 Kč</w:t>
                  </w:r>
                </w:p>
              </w:tc>
            </w:tr>
            <w:tr w:rsidR="00D01263" w:rsidRPr="00872A0E" w:rsidTr="00E34918">
              <w:trPr>
                <w:tblCellSpacing w:w="15" w:type="dxa"/>
              </w:trPr>
              <w:tc>
                <w:tcPr>
                  <w:tcW w:w="1656" w:type="dxa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</w:tr>
            <w:tr w:rsidR="00D01263" w:rsidRPr="00872A0E" w:rsidTr="00E34918">
              <w:trPr>
                <w:tblCellSpacing w:w="15" w:type="dxa"/>
              </w:trPr>
              <w:tc>
                <w:tcPr>
                  <w:tcW w:w="1656" w:type="dxa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  <w:tc>
                <w:tcPr>
                  <w:tcW w:w="1104" w:type="dxa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872A0E" w:rsidRDefault="00D01263" w:rsidP="00516FC7">
                  <w:pPr>
                    <w:pStyle w:val="Bezmezer"/>
                    <w:framePr w:hSpace="141" w:wrap="around" w:vAnchor="text" w:hAnchor="margin" w:xAlign="right" w:y="-1497"/>
                    <w:ind w:left="664" w:hanging="664"/>
                    <w:jc w:val="center"/>
                    <w:rPr>
                      <w:rFonts w:ascii="Century" w:hAnsi="Century"/>
                      <w:bCs/>
                      <w:smallCaps/>
                      <w:spacing w:val="5"/>
                    </w:rPr>
                  </w:pPr>
                </w:p>
              </w:tc>
            </w:tr>
          </w:tbl>
          <w:p w:rsidR="00D01263" w:rsidRPr="00872A0E" w:rsidRDefault="00D01263" w:rsidP="00794736">
            <w:pPr>
              <w:pStyle w:val="Bezmezer"/>
              <w:rPr>
                <w:rFonts w:ascii="Century" w:hAnsi="Century"/>
                <w:b w:val="0"/>
                <w:smallCaps/>
                <w:spacing w:val="5"/>
              </w:rPr>
            </w:pPr>
          </w:p>
        </w:tc>
      </w:tr>
      <w:tr w:rsidR="00E34918" w:rsidRPr="00794736" w:rsidTr="00516FC7">
        <w:tc>
          <w:tcPr>
            <w:cnfStyle w:val="001000000000"/>
            <w:tcW w:w="6305" w:type="dxa"/>
          </w:tcPr>
          <w:p w:rsidR="00D01263" w:rsidRPr="00872A0E" w:rsidRDefault="00E34918" w:rsidP="00872A0E">
            <w:pPr>
              <w:pStyle w:val="Bezmezer"/>
              <w:jc w:val="center"/>
              <w:rPr>
                <w:rFonts w:ascii="Century" w:hAnsi="Century"/>
                <w:b w:val="0"/>
                <w:smallCaps/>
                <w:spacing w:val="5"/>
                <w:sz w:val="22"/>
              </w:rPr>
            </w:pPr>
            <w:r w:rsidRPr="00872A0E">
              <w:rPr>
                <w:rFonts w:ascii="Segoe UI Emoji" w:hAnsi="Segoe UI Emoji" w:cs="Palatino Linotype"/>
                <w:b w:val="0"/>
                <w:smallCaps/>
                <w:spacing w:val="5"/>
                <w:sz w:val="22"/>
              </w:rPr>
              <w:t>💸</w:t>
            </w:r>
            <w:r w:rsidRPr="00872A0E">
              <w:rPr>
                <w:rFonts w:ascii="Century" w:hAnsi="Century"/>
                <w:b w:val="0"/>
                <w:smallCaps/>
                <w:spacing w:val="5"/>
                <w:sz w:val="22"/>
              </w:rPr>
              <w:t xml:space="preserve"> </w:t>
            </w:r>
            <w:r w:rsidR="00872A0E" w:rsidRPr="00872A0E">
              <w:rPr>
                <w:rFonts w:ascii="Century" w:hAnsi="Century"/>
                <w:b w:val="0"/>
                <w:smallCaps/>
                <w:spacing w:val="5"/>
                <w:sz w:val="22"/>
              </w:rPr>
              <w:t xml:space="preserve">platba musí být připsána na účet nejpozději do </w:t>
            </w:r>
            <w:r w:rsidRPr="00872A0E">
              <w:rPr>
                <w:rFonts w:ascii="Century" w:hAnsi="Century"/>
                <w:b w:val="0"/>
                <w:smallCaps/>
                <w:spacing w:val="5"/>
                <w:sz w:val="22"/>
              </w:rPr>
              <w:t>27. 4. 2026</w:t>
            </w:r>
          </w:p>
          <w:p w:rsidR="00D01263" w:rsidRPr="00872A0E" w:rsidRDefault="00D01263" w:rsidP="00794736">
            <w:pPr>
              <w:pStyle w:val="Bezmezer"/>
              <w:rPr>
                <w:rFonts w:ascii="Century" w:hAnsi="Century"/>
                <w:b w:val="0"/>
                <w:smallCaps/>
                <w:spacing w:val="5"/>
              </w:rPr>
            </w:pPr>
          </w:p>
        </w:tc>
      </w:tr>
      <w:tr w:rsidR="00E34918" w:rsidRPr="00794736" w:rsidTr="00516FC7">
        <w:tc>
          <w:tcPr>
            <w:cnfStyle w:val="001000000000"/>
            <w:tcW w:w="6305" w:type="dxa"/>
          </w:tcPr>
          <w:p w:rsidR="00D01263" w:rsidRPr="00872A0E" w:rsidRDefault="00E34918" w:rsidP="00794736">
            <w:pPr>
              <w:pStyle w:val="Bezmezer"/>
              <w:rPr>
                <w:rFonts w:ascii="Century" w:hAnsi="Century"/>
                <w:b w:val="0"/>
                <w:smallCaps/>
                <w:spacing w:val="5"/>
              </w:rPr>
            </w:pPr>
            <w:r w:rsidRPr="00872A0E">
              <w:rPr>
                <w:rFonts w:ascii="Segoe UI Emoji" w:hAnsi="Segoe UI Emoji" w:cs="Palatino Linotype"/>
                <w:b w:val="0"/>
                <w:smallCaps/>
                <w:spacing w:val="5"/>
              </w:rPr>
              <w:t>🏦</w:t>
            </w:r>
            <w:r w:rsidRPr="00872A0E">
              <w:rPr>
                <w:rFonts w:ascii="Century" w:hAnsi="Century"/>
                <w:b w:val="0"/>
                <w:smallCaps/>
                <w:spacing w:val="5"/>
              </w:rPr>
              <w:t>Číslo účtu: 253895017 / 0600</w:t>
            </w:r>
          </w:p>
        </w:tc>
      </w:tr>
      <w:tr w:rsidR="00E34918" w:rsidRPr="00794736" w:rsidTr="00516FC7">
        <w:tc>
          <w:tcPr>
            <w:cnfStyle w:val="001000000000"/>
            <w:tcW w:w="6305" w:type="dxa"/>
          </w:tcPr>
          <w:p w:rsidR="00E34918" w:rsidRPr="00872A0E" w:rsidRDefault="00E34918" w:rsidP="00794736">
            <w:pPr>
              <w:pStyle w:val="Bezmezer"/>
              <w:rPr>
                <w:rFonts w:ascii="Century" w:hAnsi="Century"/>
                <w:b w:val="0"/>
                <w:smallCaps/>
                <w:spacing w:val="5"/>
              </w:rPr>
            </w:pPr>
            <w:proofErr w:type="gramStart"/>
            <w:r w:rsidRPr="00872A0E">
              <w:rPr>
                <w:rFonts w:ascii="Century" w:hAnsi="Century"/>
                <w:b w:val="0"/>
                <w:smallCaps/>
                <w:spacing w:val="5"/>
              </w:rPr>
              <w:t>VS:  číslo</w:t>
            </w:r>
            <w:proofErr w:type="gramEnd"/>
            <w:r w:rsidRPr="00872A0E">
              <w:rPr>
                <w:rFonts w:ascii="Century" w:hAnsi="Century"/>
                <w:b w:val="0"/>
                <w:smallCaps/>
                <w:spacing w:val="5"/>
              </w:rPr>
              <w:t xml:space="preserve"> vašeho mobilního telefonu</w:t>
            </w:r>
          </w:p>
        </w:tc>
      </w:tr>
      <w:tr w:rsidR="00E34918" w:rsidRPr="00794736" w:rsidTr="00516FC7">
        <w:trPr>
          <w:trHeight w:val="365"/>
        </w:trPr>
        <w:tc>
          <w:tcPr>
            <w:cnfStyle w:val="001000000000"/>
            <w:tcW w:w="6305" w:type="dxa"/>
          </w:tcPr>
          <w:p w:rsidR="00E34918" w:rsidRPr="00872A0E" w:rsidRDefault="00E34918" w:rsidP="00794736">
            <w:pPr>
              <w:pStyle w:val="Bezmezer"/>
              <w:tabs>
                <w:tab w:val="left" w:pos="388"/>
              </w:tabs>
              <w:rPr>
                <w:rFonts w:ascii="Century" w:hAnsi="Century"/>
                <w:b w:val="0"/>
                <w:smallCaps/>
                <w:spacing w:val="5"/>
              </w:rPr>
            </w:pPr>
            <w:r w:rsidRPr="00872A0E">
              <w:rPr>
                <w:rFonts w:ascii="Century" w:hAnsi="Century"/>
                <w:b w:val="0"/>
                <w:smallCaps/>
                <w:spacing w:val="5"/>
              </w:rPr>
              <w:t>SS: 205</w:t>
            </w:r>
          </w:p>
        </w:tc>
      </w:tr>
    </w:tbl>
    <w:p w:rsidR="00E34918" w:rsidRPr="00794736" w:rsidRDefault="00E34918" w:rsidP="003B2A35">
      <w:pPr>
        <w:pStyle w:val="Bezmezer"/>
        <w:rPr>
          <w:rStyle w:val="Nzevknihy"/>
          <w:rFonts w:ascii="Century" w:hAnsi="Century"/>
        </w:rPr>
      </w:pPr>
    </w:p>
    <w:tbl>
      <w:tblPr>
        <w:tblStyle w:val="Svtlseznamzvraznn3"/>
        <w:tblW w:w="0" w:type="auto"/>
        <w:tblLayout w:type="fixed"/>
        <w:tblLook w:val="06A0"/>
      </w:tblPr>
      <w:tblGrid>
        <w:gridCol w:w="4361"/>
      </w:tblGrid>
      <w:tr w:rsidR="00D01263" w:rsidRPr="00516FC7" w:rsidTr="00516FC7">
        <w:trPr>
          <w:cnfStyle w:val="100000000000"/>
        </w:trPr>
        <w:tc>
          <w:tcPr>
            <w:cnfStyle w:val="001000000000"/>
            <w:tcW w:w="4361" w:type="dxa"/>
          </w:tcPr>
          <w:p w:rsidR="00D01263" w:rsidRPr="00516FC7" w:rsidRDefault="00D01263" w:rsidP="00D01263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/>
                <w:color w:val="auto"/>
                <w:sz w:val="22"/>
              </w:rPr>
              <w:t>📅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Program výstavy </w:t>
            </w:r>
            <w:r w:rsidRPr="00516FC7">
              <w:rPr>
                <w:rFonts w:ascii="Segoe UI Emoji" w:hAnsi="Segoe UI Emoji"/>
                <w:color w:val="auto"/>
                <w:sz w:val="22"/>
              </w:rPr>
              <w:t>📅</w:t>
            </w:r>
          </w:p>
        </w:tc>
      </w:tr>
      <w:tr w:rsidR="00D01263" w:rsidRPr="00516FC7" w:rsidTr="00516FC7">
        <w:tc>
          <w:tcPr>
            <w:cnfStyle w:val="001000000000"/>
            <w:tcW w:w="4361" w:type="dxa"/>
          </w:tcPr>
          <w:tbl>
            <w:tblPr>
              <w:tblW w:w="442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4"/>
              <w:gridCol w:w="992"/>
              <w:gridCol w:w="284"/>
              <w:gridCol w:w="2579"/>
              <w:gridCol w:w="284"/>
            </w:tblGrid>
            <w:tr w:rsidR="00D01263" w:rsidRPr="00516FC7" w:rsidTr="00D01263">
              <w:trPr>
                <w:gridAfter w:val="1"/>
                <w:wAfter w:w="239" w:type="dxa"/>
                <w:tblHeader/>
                <w:tblCellSpacing w:w="15" w:type="dxa"/>
              </w:trPr>
              <w:tc>
                <w:tcPr>
                  <w:tcW w:w="1231" w:type="dxa"/>
                  <w:gridSpan w:val="2"/>
                  <w:vAlign w:val="center"/>
                  <w:hideMark/>
                </w:tcPr>
                <w:p w:rsidR="00D01263" w:rsidRPr="00516FC7" w:rsidRDefault="00D01263" w:rsidP="00D01263">
                  <w:pPr>
                    <w:pStyle w:val="Bezmezer"/>
                    <w:rPr>
                      <w:rFonts w:ascii="Century" w:hAnsi="Century"/>
                    </w:rPr>
                  </w:pPr>
                  <w:r w:rsidRPr="00516FC7">
                    <w:rPr>
                      <w:rFonts w:ascii="Segoe UI Emoji" w:hAnsi="Segoe UI Emoji"/>
                    </w:rPr>
                    <w:t>🕖</w:t>
                  </w:r>
                  <w:r w:rsidRPr="00516FC7">
                    <w:rPr>
                      <w:rFonts w:ascii="Century" w:hAnsi="Century"/>
                    </w:rPr>
                    <w:t>Čas</w:t>
                  </w:r>
                </w:p>
              </w:tc>
              <w:tc>
                <w:tcPr>
                  <w:tcW w:w="2833" w:type="dxa"/>
                  <w:gridSpan w:val="2"/>
                  <w:vAlign w:val="center"/>
                  <w:hideMark/>
                </w:tcPr>
                <w:p w:rsidR="00D01263" w:rsidRPr="00516FC7" w:rsidRDefault="00D01263" w:rsidP="00533221">
                  <w:pPr>
                    <w:pStyle w:val="Bezmezer"/>
                    <w:rPr>
                      <w:rFonts w:ascii="Century" w:hAnsi="Century"/>
                    </w:rPr>
                  </w:pPr>
                  <w:r w:rsidRPr="00516FC7">
                    <w:rPr>
                      <w:rFonts w:ascii="Segoe UI Emoji" w:hAnsi="Segoe UI Emoji"/>
                    </w:rPr>
                    <w:t>🖊</w:t>
                  </w:r>
                  <w:r w:rsidRPr="00516FC7">
                    <w:rPr>
                      <w:rFonts w:ascii="Century" w:hAnsi="Century"/>
                    </w:rPr>
                    <w:t>Program</w:t>
                  </w:r>
                </w:p>
              </w:tc>
            </w:tr>
            <w:tr w:rsidR="00D01263" w:rsidRPr="00516FC7" w:rsidTr="00D01263">
              <w:trPr>
                <w:gridBefore w:val="1"/>
                <w:wBefore w:w="239" w:type="dxa"/>
                <w:tblCellSpacing w:w="15" w:type="dxa"/>
              </w:trPr>
              <w:tc>
                <w:tcPr>
                  <w:tcW w:w="1246" w:type="dxa"/>
                  <w:gridSpan w:val="2"/>
                  <w:vAlign w:val="center"/>
                  <w:hideMark/>
                </w:tcPr>
                <w:p w:rsidR="00D01263" w:rsidRPr="00516FC7" w:rsidRDefault="00D01263" w:rsidP="00D01263">
                  <w:pPr>
                    <w:pStyle w:val="Bezmezer"/>
                    <w:ind w:left="239" w:hanging="239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7:00 – 9:00</w:t>
                  </w:r>
                </w:p>
              </w:tc>
              <w:tc>
                <w:tcPr>
                  <w:tcW w:w="2818" w:type="dxa"/>
                  <w:gridSpan w:val="2"/>
                  <w:vAlign w:val="center"/>
                  <w:hideMark/>
                </w:tcPr>
                <w:p w:rsidR="00D01263" w:rsidRPr="00516FC7" w:rsidRDefault="00D01263" w:rsidP="00D01263">
                  <w:pPr>
                    <w:pStyle w:val="Bezmezer"/>
                    <w:ind w:left="239" w:hanging="239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Přejímka psů</w:t>
                  </w:r>
                </w:p>
              </w:tc>
            </w:tr>
            <w:tr w:rsidR="00D01263" w:rsidRPr="00516FC7" w:rsidTr="00D01263">
              <w:trPr>
                <w:gridBefore w:val="1"/>
                <w:wBefore w:w="239" w:type="dxa"/>
                <w:tblCellSpacing w:w="15" w:type="dxa"/>
              </w:trPr>
              <w:tc>
                <w:tcPr>
                  <w:tcW w:w="1246" w:type="dxa"/>
                  <w:gridSpan w:val="2"/>
                  <w:vAlign w:val="center"/>
                  <w:hideMark/>
                </w:tcPr>
                <w:p w:rsidR="00D01263" w:rsidRPr="00516FC7" w:rsidRDefault="00D01263" w:rsidP="00D01263">
                  <w:pPr>
                    <w:pStyle w:val="Bezmezer"/>
                    <w:ind w:left="239" w:hanging="239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9:00</w:t>
                  </w:r>
                </w:p>
              </w:tc>
              <w:tc>
                <w:tcPr>
                  <w:tcW w:w="2818" w:type="dxa"/>
                  <w:gridSpan w:val="2"/>
                  <w:vAlign w:val="center"/>
                  <w:hideMark/>
                </w:tcPr>
                <w:p w:rsidR="00D01263" w:rsidRPr="00516FC7" w:rsidRDefault="00D01263" w:rsidP="00D01263">
                  <w:pPr>
                    <w:pStyle w:val="Bezmezer"/>
                    <w:ind w:left="239" w:hanging="239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Zahájení posuzování</w:t>
                  </w:r>
                </w:p>
              </w:tc>
            </w:tr>
          </w:tbl>
          <w:p w:rsidR="00D01263" w:rsidRPr="00516FC7" w:rsidRDefault="00D01263">
            <w:pPr>
              <w:rPr>
                <w:rFonts w:ascii="Century" w:hAnsi="Century"/>
              </w:rPr>
            </w:pPr>
          </w:p>
        </w:tc>
      </w:tr>
    </w:tbl>
    <w:tbl>
      <w:tblPr>
        <w:tblStyle w:val="Svtlseznamzvraznn3"/>
        <w:tblpPr w:leftFromText="141" w:rightFromText="141" w:vertAnchor="text" w:horzAnchor="margin" w:tblpXSpec="right" w:tblpY="251"/>
        <w:tblW w:w="0" w:type="auto"/>
        <w:tblLayout w:type="fixed"/>
        <w:tblLook w:val="06A0"/>
      </w:tblPr>
      <w:tblGrid>
        <w:gridCol w:w="6305"/>
      </w:tblGrid>
      <w:tr w:rsidR="00D01263" w:rsidRPr="00516FC7" w:rsidTr="00516FC7">
        <w:trPr>
          <w:cnfStyle w:val="100000000000"/>
        </w:trPr>
        <w:tc>
          <w:tcPr>
            <w:cnfStyle w:val="001000000000"/>
            <w:tcW w:w="6305" w:type="dxa"/>
          </w:tcPr>
          <w:p w:rsidR="00D01263" w:rsidRPr="00516FC7" w:rsidRDefault="00872A0E" w:rsidP="00872A0E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 w:cs="Palatino Linotype"/>
                <w:color w:val="auto"/>
                <w:sz w:val="22"/>
              </w:rPr>
              <w:t>📖</w:t>
            </w:r>
            <w:r w:rsidR="00D01263" w:rsidRPr="00516FC7">
              <w:rPr>
                <w:rFonts w:ascii="Century" w:hAnsi="Century"/>
                <w:color w:val="auto"/>
                <w:sz w:val="22"/>
              </w:rPr>
              <w:t xml:space="preserve"> Doklady nutné k</w:t>
            </w:r>
            <w:r w:rsidRPr="00516FC7">
              <w:rPr>
                <w:rFonts w:ascii="Century" w:hAnsi="Century"/>
                <w:color w:val="auto"/>
                <w:sz w:val="22"/>
              </w:rPr>
              <w:t> </w:t>
            </w:r>
            <w:r w:rsidR="00D01263" w:rsidRPr="00516FC7">
              <w:rPr>
                <w:rFonts w:ascii="Century" w:hAnsi="Century"/>
                <w:color w:val="auto"/>
                <w:sz w:val="22"/>
              </w:rPr>
              <w:t>účasti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</w:t>
            </w:r>
            <w:r w:rsidRPr="00516FC7">
              <w:rPr>
                <w:rFonts w:ascii="Segoe UI Emoji" w:hAnsi="Segoe UI Emoji" w:cs="Century"/>
                <w:color w:val="auto"/>
                <w:sz w:val="22"/>
              </w:rPr>
              <w:t>📖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rPr>
                <w:rFonts w:ascii="Century" w:hAnsi="Century"/>
              </w:rPr>
            </w:pPr>
            <w:r w:rsidRPr="00516FC7">
              <w:rPr>
                <w:rFonts w:ascii="Century" w:hAnsi="Century"/>
              </w:rPr>
              <w:t>Při přejímce je nutné předložit: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7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Originál průkazu původu psa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7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Výkonnostní knížku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7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Očkovací průkaz s platným očkováním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7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Průkaz členství ČKNO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7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Veterinární podmínky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Při přejímce bude kontrolován očkovací průkaz s platným očkováním</w:t>
            </w:r>
            <w:r w:rsidR="00CE3700">
              <w:rPr>
                <w:rFonts w:ascii="Century" w:hAnsi="Century"/>
                <w:b w:val="0"/>
              </w:rPr>
              <w:t>.</w:t>
            </w:r>
            <w:r w:rsidRPr="00516FC7">
              <w:rPr>
                <w:rFonts w:ascii="Century" w:hAnsi="Century"/>
                <w:b w:val="0"/>
              </w:rPr>
              <w:br/>
            </w:r>
            <w:r w:rsidRPr="00516FC7">
              <w:rPr>
                <w:rFonts w:ascii="Segoe UI Emoji" w:hAnsi="Segoe UI Emoji"/>
              </w:rPr>
              <w:t>🚫</w:t>
            </w:r>
            <w:r w:rsidRPr="00516FC7">
              <w:rPr>
                <w:rFonts w:ascii="Century" w:hAnsi="Century"/>
              </w:rPr>
              <w:t>Z výstavy jsou vyloučeny: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8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feny ve vyšším stupni březosti</w:t>
            </w:r>
          </w:p>
        </w:tc>
      </w:tr>
      <w:tr w:rsidR="00D01263" w:rsidRPr="00516FC7" w:rsidTr="00516FC7">
        <w:tc>
          <w:tcPr>
            <w:cnfStyle w:val="001000000000"/>
            <w:tcW w:w="6305" w:type="dxa"/>
          </w:tcPr>
          <w:p w:rsidR="00D01263" w:rsidRPr="00516FC7" w:rsidRDefault="00D01263" w:rsidP="00794736">
            <w:pPr>
              <w:pStyle w:val="Bezmezer"/>
              <w:numPr>
                <w:ilvl w:val="0"/>
                <w:numId w:val="8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kojící feny</w:t>
            </w:r>
          </w:p>
        </w:tc>
      </w:tr>
    </w:tbl>
    <w:p w:rsidR="00794736" w:rsidRPr="00794736" w:rsidRDefault="00794736" w:rsidP="003B2A35">
      <w:pPr>
        <w:pStyle w:val="Bezmezer"/>
        <w:rPr>
          <w:rFonts w:ascii="Century" w:hAnsi="Century" w:cs="Palatino Linotype"/>
          <w:szCs w:val="20"/>
        </w:rPr>
      </w:pPr>
    </w:p>
    <w:tbl>
      <w:tblPr>
        <w:tblStyle w:val="Svtlseznamzvraznn3"/>
        <w:tblpPr w:leftFromText="141" w:rightFromText="141" w:vertAnchor="text" w:tblpY="1"/>
        <w:tblW w:w="0" w:type="auto"/>
        <w:tblLook w:val="06A0"/>
      </w:tblPr>
      <w:tblGrid>
        <w:gridCol w:w="4361"/>
      </w:tblGrid>
      <w:tr w:rsidR="00D01263" w:rsidRPr="00516FC7" w:rsidTr="00516FC7">
        <w:trPr>
          <w:cnfStyle w:val="100000000000"/>
        </w:trPr>
        <w:tc>
          <w:tcPr>
            <w:cnfStyle w:val="001000000000"/>
            <w:tcW w:w="4361" w:type="dxa"/>
          </w:tcPr>
          <w:p w:rsidR="00D01263" w:rsidRPr="00516FC7" w:rsidRDefault="00D01263" w:rsidP="00794736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Century" w:hAnsi="Segoe UI Emoji" w:cs="Palatino Linotype"/>
                <w:color w:val="auto"/>
                <w:sz w:val="22"/>
              </w:rPr>
              <w:t>⏳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Třídy</w:t>
            </w:r>
            <w:r w:rsidR="00872A0E" w:rsidRPr="00516FC7">
              <w:rPr>
                <w:rFonts w:ascii="Century" w:hAnsi="Century"/>
                <w:color w:val="auto"/>
                <w:sz w:val="22"/>
              </w:rPr>
              <w:t xml:space="preserve"> </w:t>
            </w:r>
            <w:r w:rsidR="00872A0E" w:rsidRPr="00516FC7">
              <w:rPr>
                <w:rFonts w:ascii="Segoe UI Emoji" w:hAnsi="Segoe UI Emoji"/>
                <w:color w:val="auto"/>
                <w:sz w:val="22"/>
              </w:rPr>
              <w:t>⏳</w:t>
            </w:r>
          </w:p>
        </w:tc>
      </w:tr>
      <w:tr w:rsidR="00D01263" w:rsidRPr="00516FC7" w:rsidTr="00516FC7">
        <w:tc>
          <w:tcPr>
            <w:cnfStyle w:val="001000000000"/>
            <w:tcW w:w="4361" w:type="dxa"/>
          </w:tcPr>
          <w:tbl>
            <w:tblPr>
              <w:tblW w:w="0" w:type="auto"/>
              <w:tblCellSpacing w:w="15" w:type="dxa"/>
              <w:tblInd w:w="28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3"/>
              <w:gridCol w:w="1831"/>
            </w:tblGrid>
            <w:tr w:rsidR="00D01263" w:rsidRPr="00516FC7" w:rsidTr="00D01263">
              <w:trPr>
                <w:tblHeader/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794736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  <w:b/>
                    </w:rPr>
                  </w:pPr>
                  <w:r w:rsidRPr="00516FC7">
                    <w:rPr>
                      <w:rFonts w:ascii="Century" w:hAnsi="Century"/>
                      <w:b/>
                    </w:rPr>
                    <w:t>Věk psa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794736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  <w:b/>
                    </w:rPr>
                  </w:pPr>
                  <w:r w:rsidRPr="00516FC7">
                    <w:rPr>
                      <w:rFonts w:ascii="Century" w:hAnsi="Century"/>
                      <w:b/>
                    </w:rPr>
                    <w:t>Třída</w:t>
                  </w:r>
                </w:p>
              </w:tc>
            </w:tr>
            <w:tr w:rsidR="00D01263" w:rsidRPr="00516FC7" w:rsidTr="00D01263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6 – 12 měsíců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Třída dorostu</w:t>
                  </w:r>
                </w:p>
              </w:tc>
            </w:tr>
            <w:tr w:rsidR="00D01263" w:rsidRPr="00516FC7" w:rsidTr="00D01263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12 – 18 měsíců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Třída mladých</w:t>
                  </w:r>
                </w:p>
              </w:tc>
            </w:tr>
            <w:tr w:rsidR="00D01263" w:rsidRPr="00516FC7" w:rsidTr="00D01263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18 – 24 měsíců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Třída dospívajících</w:t>
                  </w:r>
                </w:p>
              </w:tc>
            </w:tr>
            <w:tr w:rsidR="00D01263" w:rsidRPr="00516FC7" w:rsidTr="00D01263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Nad 24 měsíců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Třída pracovní</w:t>
                  </w:r>
                </w:p>
              </w:tc>
            </w:tr>
            <w:tr w:rsidR="00D01263" w:rsidRPr="00516FC7" w:rsidTr="00D01263">
              <w:trPr>
                <w:tblCellSpacing w:w="15" w:type="dxa"/>
              </w:trPr>
              <w:tc>
                <w:tcPr>
                  <w:tcW w:w="1798" w:type="dxa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Od 8 let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3" w:rsidRPr="00516FC7" w:rsidRDefault="00D01263" w:rsidP="00516FC7">
                  <w:pPr>
                    <w:pStyle w:val="Bezmezer"/>
                    <w:framePr w:hSpace="141" w:wrap="around" w:vAnchor="text" w:hAnchor="text" w:y="1"/>
                    <w:rPr>
                      <w:rFonts w:ascii="Century" w:hAnsi="Century"/>
                    </w:rPr>
                  </w:pPr>
                  <w:r w:rsidRPr="00516FC7">
                    <w:rPr>
                      <w:rFonts w:ascii="Century" w:hAnsi="Century"/>
                    </w:rPr>
                    <w:t>Třída veteránů</w:t>
                  </w:r>
                </w:p>
              </w:tc>
            </w:tr>
          </w:tbl>
          <w:p w:rsidR="00D01263" w:rsidRPr="00516FC7" w:rsidRDefault="00D01263" w:rsidP="00CE3700">
            <w:pPr>
              <w:pStyle w:val="Bezmezer"/>
              <w:jc w:val="both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Upozornění:</w:t>
            </w:r>
            <w:r w:rsidRPr="00516FC7">
              <w:rPr>
                <w:rFonts w:ascii="Century" w:hAnsi="Century"/>
                <w:b w:val="0"/>
              </w:rPr>
              <w:br/>
              <w:t>Ve třídě dospívajících a pracovní musí mít všichni jedinci zapsán výsledek RTG DKK a DLK.</w:t>
            </w:r>
            <w:r w:rsidRPr="00516FC7">
              <w:rPr>
                <w:rFonts w:ascii="Century" w:hAnsi="Century"/>
                <w:b w:val="0"/>
              </w:rPr>
              <w:br/>
              <w:t>V pracovní třídě je nutné doložit předepsanou zkoušku z výkonu dle NZŘ nebo MZŘ.</w:t>
            </w:r>
          </w:p>
        </w:tc>
      </w:tr>
    </w:tbl>
    <w:p w:rsidR="00016217" w:rsidRDefault="00016217" w:rsidP="003B2A35">
      <w:pPr>
        <w:pStyle w:val="Bezmezer"/>
        <w:rPr>
          <w:rFonts w:ascii="Century" w:hAnsi="Century"/>
        </w:rPr>
      </w:pPr>
    </w:p>
    <w:tbl>
      <w:tblPr>
        <w:tblStyle w:val="Svtlseznam2"/>
        <w:tblpPr w:leftFromText="141" w:rightFromText="141" w:vertAnchor="text" w:horzAnchor="margin" w:tblpXSpec="right" w:tblpY="1406"/>
        <w:tblOverlap w:val="never"/>
        <w:tblW w:w="0" w:type="auto"/>
        <w:tblLook w:val="0680"/>
      </w:tblPr>
      <w:tblGrid>
        <w:gridCol w:w="6309"/>
      </w:tblGrid>
      <w:tr w:rsidR="00794736" w:rsidRPr="00516FC7" w:rsidTr="00872A0E">
        <w:trPr>
          <w:trHeight w:val="202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Times New Roman" w:cs="Times New Roman"/>
                <w:b w:val="0"/>
                <w:sz w:val="12"/>
                <w:szCs w:val="12"/>
              </w:rPr>
              <w:t>ℹ</w:t>
            </w:r>
            <w:r w:rsidRPr="00516FC7">
              <w:rPr>
                <w:rFonts w:ascii="Century" w:hAnsi="Century"/>
                <w:b w:val="0"/>
                <w:sz w:val="12"/>
                <w:szCs w:val="12"/>
              </w:rPr>
              <w:t xml:space="preserve"> Všeobecná ustanovení</w:t>
            </w:r>
          </w:p>
        </w:tc>
      </w:tr>
      <w:tr w:rsidR="00794736" w:rsidRPr="00516FC7" w:rsidTr="00872A0E">
        <w:trPr>
          <w:trHeight w:val="216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Výstava se koná podle platného výstavního řádu.</w:t>
            </w:r>
          </w:p>
        </w:tc>
      </w:tr>
      <w:tr w:rsidR="00794736" w:rsidRPr="00516FC7" w:rsidTr="00872A0E">
        <w:trPr>
          <w:trHeight w:val="417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Výstava je přístupná psům i fenám, kteří v den konání splňují věkovou hranici příslušné třídy.</w:t>
            </w:r>
          </w:p>
        </w:tc>
      </w:tr>
      <w:tr w:rsidR="00794736" w:rsidRPr="00516FC7" w:rsidTr="00872A0E">
        <w:trPr>
          <w:trHeight w:val="202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Importovaní psi musí být zapsáni v české plemenné knize.</w:t>
            </w:r>
          </w:p>
        </w:tc>
      </w:tr>
      <w:tr w:rsidR="00794736" w:rsidRPr="00516FC7" w:rsidTr="00872A0E">
        <w:trPr>
          <w:trHeight w:val="417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Pořadatel nezodpovídá za škody způsobené psem nebo vystavovatelem, ani za úhyn či ztrátu psa.</w:t>
            </w:r>
          </w:p>
        </w:tc>
      </w:tr>
      <w:tr w:rsidR="00794736" w:rsidRPr="00516FC7" w:rsidTr="00872A0E">
        <w:trPr>
          <w:trHeight w:val="202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Volné pobíhání psů v areálu není dovoleno.</w:t>
            </w:r>
          </w:p>
        </w:tc>
      </w:tr>
      <w:tr w:rsidR="00794736" w:rsidRPr="00516FC7" w:rsidTr="00872A0E">
        <w:trPr>
          <w:trHeight w:val="171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Každý majitel souhlasí s uvedením svého jména a adresy ve výstavním katalogu.</w:t>
            </w:r>
          </w:p>
        </w:tc>
      </w:tr>
      <w:tr w:rsidR="00794736" w:rsidRPr="00516FC7" w:rsidTr="00872A0E">
        <w:trPr>
          <w:trHeight w:val="202"/>
        </w:trPr>
        <w:tc>
          <w:tcPr>
            <w:cnfStyle w:val="001000000000"/>
            <w:tcW w:w="6309" w:type="dxa"/>
          </w:tcPr>
          <w:p w:rsidR="00794736" w:rsidRPr="00516FC7" w:rsidRDefault="009C383D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9C383D">
              <w:rPr>
                <w:rFonts w:ascii="Century" w:hAnsi="Century"/>
                <w:b w:val="0"/>
                <w:bCs w:val="0"/>
                <w:sz w:val="12"/>
                <w:szCs w:val="12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94736" w:rsidRPr="00516FC7" w:rsidTr="00872A0E">
        <w:trPr>
          <w:trHeight w:val="202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Times New Roman" w:cs="Times New Roman"/>
                <w:b w:val="0"/>
                <w:sz w:val="12"/>
                <w:szCs w:val="12"/>
              </w:rPr>
              <w:t>ℹ</w:t>
            </w:r>
            <w:r w:rsidRPr="00516FC7">
              <w:rPr>
                <w:rFonts w:ascii="Century" w:hAnsi="Century"/>
                <w:b w:val="0"/>
                <w:sz w:val="12"/>
                <w:szCs w:val="12"/>
              </w:rPr>
              <w:t xml:space="preserve"> Protest</w:t>
            </w:r>
          </w:p>
        </w:tc>
      </w:tr>
      <w:tr w:rsidR="00794736" w:rsidRPr="00516FC7" w:rsidTr="00872A0E">
        <w:trPr>
          <w:trHeight w:val="216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Protest proti rozhodnutí rozhodčího není přípustný.</w:t>
            </w:r>
          </w:p>
        </w:tc>
      </w:tr>
      <w:tr w:rsidR="00794736" w:rsidRPr="00516FC7" w:rsidTr="00872A0E">
        <w:trPr>
          <w:trHeight w:val="404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Protestovat lze pouze z formálních důvodů (porušení výstavních předpisů či propozic).</w:t>
            </w:r>
          </w:p>
        </w:tc>
      </w:tr>
      <w:tr w:rsidR="00794736" w:rsidRPr="00516FC7" w:rsidTr="00872A0E">
        <w:trPr>
          <w:trHeight w:val="216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Protest musí být podán písemně v průběhu výstavy.</w:t>
            </w:r>
          </w:p>
        </w:tc>
      </w:tr>
      <w:tr w:rsidR="00794736" w:rsidRPr="00516FC7" w:rsidTr="00872A0E">
        <w:trPr>
          <w:trHeight w:val="216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Současně musí být složena jistina ve výši 500 Kč.</w:t>
            </w:r>
          </w:p>
        </w:tc>
      </w:tr>
      <w:tr w:rsidR="00794736" w:rsidRPr="00516FC7" w:rsidTr="00872A0E">
        <w:trPr>
          <w:trHeight w:val="75"/>
        </w:trPr>
        <w:tc>
          <w:tcPr>
            <w:cnfStyle w:val="001000000000"/>
            <w:tcW w:w="6309" w:type="dxa"/>
          </w:tcPr>
          <w:p w:rsidR="00794736" w:rsidRPr="00516FC7" w:rsidRDefault="00794736" w:rsidP="00872A0E">
            <w:pPr>
              <w:pStyle w:val="Bezmezer"/>
              <w:rPr>
                <w:rFonts w:ascii="Century" w:hAnsi="Century"/>
                <w:b w:val="0"/>
                <w:sz w:val="12"/>
                <w:szCs w:val="12"/>
              </w:rPr>
            </w:pPr>
            <w:r w:rsidRPr="00516FC7">
              <w:rPr>
                <w:rFonts w:ascii="Century" w:hAnsi="Century"/>
                <w:b w:val="0"/>
                <w:sz w:val="12"/>
                <w:szCs w:val="12"/>
              </w:rPr>
              <w:t>Pokud nebude protest uznán, jistina propadá ve prospěch pořadatele.</w:t>
            </w:r>
          </w:p>
        </w:tc>
      </w:tr>
    </w:tbl>
    <w:tbl>
      <w:tblPr>
        <w:tblStyle w:val="Svtlseznamzvraznn3"/>
        <w:tblpPr w:leftFromText="141" w:rightFromText="141" w:vertAnchor="text" w:horzAnchor="margin" w:tblpXSpec="right" w:tblpY="2"/>
        <w:tblW w:w="0" w:type="auto"/>
        <w:tblLook w:val="06A0"/>
      </w:tblPr>
      <w:tblGrid>
        <w:gridCol w:w="6305"/>
      </w:tblGrid>
      <w:tr w:rsidR="00872A0E" w:rsidRPr="00516FC7" w:rsidTr="00516FC7">
        <w:trPr>
          <w:cnfStyle w:val="100000000000"/>
        </w:trPr>
        <w:tc>
          <w:tcPr>
            <w:cnfStyle w:val="001000000000"/>
            <w:tcW w:w="6305" w:type="dxa"/>
          </w:tcPr>
          <w:p w:rsidR="00872A0E" w:rsidRPr="00516FC7" w:rsidRDefault="00872A0E" w:rsidP="00872A0E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/>
                <w:color w:val="auto"/>
                <w:sz w:val="22"/>
              </w:rPr>
              <w:t>📣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Kontakt </w:t>
            </w:r>
            <w:r w:rsidRPr="00516FC7">
              <w:rPr>
                <w:rFonts w:ascii="Segoe UI Emoji" w:hAnsi="Segoe UI Emoji"/>
                <w:color w:val="auto"/>
                <w:sz w:val="22"/>
              </w:rPr>
              <w:t>📣</w:t>
            </w:r>
          </w:p>
        </w:tc>
      </w:tr>
      <w:tr w:rsidR="00872A0E" w:rsidRPr="00516FC7" w:rsidTr="00516FC7">
        <w:tc>
          <w:tcPr>
            <w:cnfStyle w:val="001000000000"/>
            <w:tcW w:w="6305" w:type="dxa"/>
          </w:tcPr>
          <w:p w:rsidR="00872A0E" w:rsidRPr="00516FC7" w:rsidRDefault="00872A0E" w:rsidP="00872A0E">
            <w:pPr>
              <w:pStyle w:val="Bezmezer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 xml:space="preserve">Andrea </w:t>
            </w:r>
            <w:proofErr w:type="spellStart"/>
            <w:r w:rsidRPr="00516FC7">
              <w:rPr>
                <w:rFonts w:ascii="Century" w:hAnsi="Century"/>
                <w:b w:val="0"/>
              </w:rPr>
              <w:t>Duchková</w:t>
            </w:r>
            <w:proofErr w:type="spellEnd"/>
            <w:r w:rsidRPr="00516FC7">
              <w:rPr>
                <w:rFonts w:ascii="Century" w:hAnsi="Century"/>
                <w:b w:val="0"/>
              </w:rPr>
              <w:br/>
            </w:r>
            <w:r w:rsidRPr="00516FC7">
              <w:rPr>
                <w:rFonts w:ascii="Segoe UI Emoji" w:hAnsi="Segoe UI Emoji"/>
                <w:b w:val="0"/>
              </w:rPr>
              <w:t>📞</w:t>
            </w:r>
            <w:r w:rsidRPr="00516FC7">
              <w:rPr>
                <w:rFonts w:ascii="Century" w:hAnsi="Century"/>
                <w:b w:val="0"/>
              </w:rPr>
              <w:t>Tel.: +420 607 894</w:t>
            </w:r>
            <w:r w:rsidRPr="00516FC7">
              <w:rPr>
                <w:rFonts w:ascii="Century" w:hAnsi="Century"/>
                <w:b w:val="0"/>
                <w:szCs w:val="24"/>
              </w:rPr>
              <w:t> </w:t>
            </w:r>
            <w:r w:rsidRPr="00516FC7">
              <w:rPr>
                <w:rFonts w:ascii="Century" w:hAnsi="Century"/>
                <w:b w:val="0"/>
              </w:rPr>
              <w:t>466</w:t>
            </w:r>
          </w:p>
        </w:tc>
      </w:tr>
      <w:tr w:rsidR="00872A0E" w:rsidRPr="00516FC7" w:rsidTr="00516FC7">
        <w:tc>
          <w:tcPr>
            <w:cnfStyle w:val="001000000000"/>
            <w:tcW w:w="6305" w:type="dxa"/>
          </w:tcPr>
          <w:p w:rsidR="00872A0E" w:rsidRPr="00516FC7" w:rsidRDefault="00872A0E" w:rsidP="00872A0E">
            <w:pPr>
              <w:pStyle w:val="Bezmezer"/>
              <w:rPr>
                <w:rFonts w:ascii="Century" w:hAnsi="Century"/>
                <w:b w:val="0"/>
              </w:rPr>
            </w:pPr>
            <w:r w:rsidRPr="00516FC7">
              <w:rPr>
                <w:rFonts w:ascii="Segoe UI Emoji" w:hAnsi="Segoe UI Emoji"/>
                <w:b w:val="0"/>
              </w:rPr>
              <w:t>📧</w:t>
            </w:r>
            <w:r w:rsidRPr="00516FC7">
              <w:rPr>
                <w:rFonts w:ascii="Century" w:hAnsi="Century"/>
                <w:b w:val="0"/>
              </w:rPr>
              <w:t xml:space="preserve"> E-mail: zpteninskehopodhuri@seznam.cz</w:t>
            </w:r>
          </w:p>
        </w:tc>
      </w:tr>
    </w:tbl>
    <w:p w:rsidR="00794736" w:rsidRDefault="00794736" w:rsidP="003B2A35">
      <w:pPr>
        <w:pStyle w:val="Bezmezer"/>
        <w:rPr>
          <w:rFonts w:ascii="Century" w:hAnsi="Century"/>
        </w:rPr>
      </w:pPr>
    </w:p>
    <w:tbl>
      <w:tblPr>
        <w:tblStyle w:val="Svtlseznamzvraznn3"/>
        <w:tblpPr w:leftFromText="141" w:rightFromText="141" w:vertAnchor="text" w:horzAnchor="margin" w:tblpY="156"/>
        <w:tblW w:w="0" w:type="auto"/>
        <w:tblLook w:val="06A0"/>
      </w:tblPr>
      <w:tblGrid>
        <w:gridCol w:w="4361"/>
      </w:tblGrid>
      <w:tr w:rsidR="00872A0E" w:rsidRPr="00516FC7" w:rsidTr="00516FC7">
        <w:trPr>
          <w:cnfStyle w:val="100000000000"/>
        </w:trPr>
        <w:tc>
          <w:tcPr>
            <w:cnfStyle w:val="001000000000"/>
            <w:tcW w:w="4361" w:type="dxa"/>
          </w:tcPr>
          <w:p w:rsidR="00872A0E" w:rsidRPr="00516FC7" w:rsidRDefault="00872A0E" w:rsidP="00872A0E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 w:cs="Palatino Linotype"/>
                <w:color w:val="auto"/>
                <w:sz w:val="22"/>
              </w:rPr>
              <w:t>🥤🥩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Občerstvení </w:t>
            </w:r>
            <w:r w:rsidRPr="00516FC7">
              <w:rPr>
                <w:rFonts w:ascii="Segoe UI Emoji" w:hAnsi="Segoe UI Emoji"/>
                <w:color w:val="auto"/>
                <w:sz w:val="22"/>
              </w:rPr>
              <w:t>🥩🥤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CE3700">
            <w:pPr>
              <w:pStyle w:val="Bezmezer"/>
              <w:jc w:val="both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Po celou dobu konání výstavy bude v areálu zajištěno občerstvení pro vystavovatele i návštěvníky.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872A0E">
            <w:pPr>
              <w:pStyle w:val="Bezmezer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K dispozici budou: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872A0E">
            <w:pPr>
              <w:pStyle w:val="Bezmezer"/>
              <w:numPr>
                <w:ilvl w:val="0"/>
                <w:numId w:val="9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teplé i studené nápoje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872A0E">
            <w:pPr>
              <w:pStyle w:val="Bezmezer"/>
              <w:numPr>
                <w:ilvl w:val="0"/>
                <w:numId w:val="9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občerstvení z grilu, polévka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872A0E">
            <w:pPr>
              <w:pStyle w:val="Bezmezer"/>
              <w:numPr>
                <w:ilvl w:val="0"/>
                <w:numId w:val="9"/>
              </w:numPr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drobné pochutiny, zákusky</w:t>
            </w:r>
          </w:p>
        </w:tc>
      </w:tr>
      <w:tr w:rsidR="00872A0E" w:rsidRPr="00516FC7" w:rsidTr="00516FC7">
        <w:tc>
          <w:tcPr>
            <w:cnfStyle w:val="001000000000"/>
            <w:tcW w:w="4361" w:type="dxa"/>
          </w:tcPr>
          <w:p w:rsidR="00872A0E" w:rsidRPr="00516FC7" w:rsidRDefault="00872A0E" w:rsidP="00CE3700">
            <w:pPr>
              <w:pStyle w:val="Bezmezer"/>
              <w:jc w:val="both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Přijďte si užít příjemnou atmosféru a pohodové zázemí během celého dne.</w:t>
            </w:r>
          </w:p>
        </w:tc>
      </w:tr>
    </w:tbl>
    <w:p w:rsidR="00872A0E" w:rsidRPr="00794736" w:rsidRDefault="00872A0E" w:rsidP="003B2A35">
      <w:pPr>
        <w:pStyle w:val="Bezmezer"/>
        <w:rPr>
          <w:rFonts w:ascii="Century" w:hAnsi="Century"/>
        </w:rPr>
      </w:pPr>
    </w:p>
    <w:p w:rsidR="00794736" w:rsidRDefault="00794736" w:rsidP="00E34918">
      <w:pPr>
        <w:pStyle w:val="Bezmezer"/>
        <w:rPr>
          <w:rFonts w:ascii="Century" w:hAnsi="Century"/>
        </w:rPr>
      </w:pPr>
    </w:p>
    <w:tbl>
      <w:tblPr>
        <w:tblStyle w:val="Svtlseznamzvraznn3"/>
        <w:tblpPr w:leftFromText="141" w:rightFromText="141" w:vertAnchor="text" w:horzAnchor="margin" w:tblpY="71"/>
        <w:tblW w:w="0" w:type="auto"/>
        <w:tblLook w:val="06A0"/>
      </w:tblPr>
      <w:tblGrid>
        <w:gridCol w:w="4361"/>
      </w:tblGrid>
      <w:tr w:rsidR="00794736" w:rsidRPr="00516FC7" w:rsidTr="00516FC7">
        <w:trPr>
          <w:cnfStyle w:val="100000000000"/>
          <w:trHeight w:val="172"/>
        </w:trPr>
        <w:tc>
          <w:tcPr>
            <w:cnfStyle w:val="001000000000"/>
            <w:tcW w:w="4361" w:type="dxa"/>
          </w:tcPr>
          <w:p w:rsidR="00794736" w:rsidRPr="00516FC7" w:rsidRDefault="00794736" w:rsidP="00794736">
            <w:pPr>
              <w:pStyle w:val="Bezmezer"/>
              <w:jc w:val="center"/>
              <w:rPr>
                <w:rFonts w:ascii="Century" w:hAnsi="Century"/>
                <w:color w:val="auto"/>
                <w:sz w:val="22"/>
              </w:rPr>
            </w:pPr>
            <w:r w:rsidRPr="00516FC7">
              <w:rPr>
                <w:rFonts w:ascii="Segoe UI Emoji" w:hAnsi="Segoe UI Emoji" w:cs="Palatino Linotype"/>
                <w:color w:val="auto"/>
                <w:sz w:val="22"/>
              </w:rPr>
              <w:t>🏆</w:t>
            </w:r>
            <w:r w:rsidRPr="00516FC7">
              <w:rPr>
                <w:rFonts w:ascii="Century" w:hAnsi="Century"/>
                <w:color w:val="auto"/>
                <w:sz w:val="22"/>
              </w:rPr>
              <w:t xml:space="preserve"> Ocenění </w:t>
            </w:r>
            <w:r w:rsidRPr="00516FC7">
              <w:rPr>
                <w:rFonts w:ascii="Segoe UI Emoji" w:hAnsi="Segoe UI Emoji"/>
                <w:color w:val="auto"/>
                <w:sz w:val="22"/>
              </w:rPr>
              <w:t>🏆</w:t>
            </w:r>
          </w:p>
        </w:tc>
      </w:tr>
      <w:tr w:rsidR="00794736" w:rsidRPr="00516FC7" w:rsidTr="00516FC7">
        <w:trPr>
          <w:trHeight w:val="565"/>
        </w:trPr>
        <w:tc>
          <w:tcPr>
            <w:cnfStyle w:val="001000000000"/>
            <w:tcW w:w="4361" w:type="dxa"/>
          </w:tcPr>
          <w:p w:rsidR="00794736" w:rsidRPr="00516FC7" w:rsidRDefault="00794736" w:rsidP="00794736">
            <w:pPr>
              <w:pStyle w:val="Bezmezer"/>
              <w:jc w:val="center"/>
              <w:rPr>
                <w:rFonts w:ascii="Century" w:hAnsi="Century"/>
                <w:b w:val="0"/>
              </w:rPr>
            </w:pPr>
            <w:r w:rsidRPr="00516FC7">
              <w:rPr>
                <w:rFonts w:ascii="Century" w:hAnsi="Century"/>
                <w:b w:val="0"/>
              </w:rPr>
              <w:t>Pro vítěze jednotlivých tříd jsou připraveny hodnotné ceny a poháry.</w:t>
            </w:r>
          </w:p>
        </w:tc>
      </w:tr>
    </w:tbl>
    <w:p w:rsidR="00794736" w:rsidRDefault="00794736" w:rsidP="00E34918">
      <w:pPr>
        <w:pStyle w:val="Bezmezer"/>
        <w:rPr>
          <w:rFonts w:ascii="Century" w:hAnsi="Century"/>
        </w:rPr>
      </w:pPr>
    </w:p>
    <w:sectPr w:rsidR="00794736" w:rsidSect="00E349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D62"/>
    <w:multiLevelType w:val="multilevel"/>
    <w:tmpl w:val="14D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50881"/>
    <w:multiLevelType w:val="hybridMultilevel"/>
    <w:tmpl w:val="EA4E7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96627"/>
    <w:multiLevelType w:val="hybridMultilevel"/>
    <w:tmpl w:val="50BCA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450B4"/>
    <w:multiLevelType w:val="multilevel"/>
    <w:tmpl w:val="8118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10434"/>
    <w:multiLevelType w:val="multilevel"/>
    <w:tmpl w:val="D40A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F61A5"/>
    <w:multiLevelType w:val="multilevel"/>
    <w:tmpl w:val="858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11EF2"/>
    <w:multiLevelType w:val="hybridMultilevel"/>
    <w:tmpl w:val="A9CA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06627"/>
    <w:multiLevelType w:val="multilevel"/>
    <w:tmpl w:val="63D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D42E9"/>
    <w:multiLevelType w:val="multilevel"/>
    <w:tmpl w:val="5C0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1608D"/>
    <w:rsid w:val="00016217"/>
    <w:rsid w:val="001B749E"/>
    <w:rsid w:val="001F3837"/>
    <w:rsid w:val="002932E2"/>
    <w:rsid w:val="003B2A35"/>
    <w:rsid w:val="00516FC7"/>
    <w:rsid w:val="006B5B0A"/>
    <w:rsid w:val="0079318E"/>
    <w:rsid w:val="00794736"/>
    <w:rsid w:val="00865D27"/>
    <w:rsid w:val="00872A0E"/>
    <w:rsid w:val="0093687D"/>
    <w:rsid w:val="009C383D"/>
    <w:rsid w:val="00CE3700"/>
    <w:rsid w:val="00D01263"/>
    <w:rsid w:val="00D1608D"/>
    <w:rsid w:val="00E34918"/>
    <w:rsid w:val="00F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5B0A"/>
  </w:style>
  <w:style w:type="paragraph" w:styleId="Nadpis1">
    <w:name w:val="heading 1"/>
    <w:basedOn w:val="Normln"/>
    <w:next w:val="Normln"/>
    <w:link w:val="Nadpis1Char"/>
    <w:uiPriority w:val="9"/>
    <w:qFormat/>
    <w:rsid w:val="00D16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5D27"/>
    <w:pPr>
      <w:spacing w:after="0" w:line="240" w:lineRule="auto"/>
    </w:pPr>
    <w:rPr>
      <w:rFonts w:ascii="Palatino Linotype" w:hAnsi="Palatino Linotype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D160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16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16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16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016217"/>
    <w:rPr>
      <w:b/>
      <w:bCs/>
      <w:i/>
      <w:iCs/>
      <w:color w:val="4F81BD" w:themeColor="accent1"/>
    </w:rPr>
  </w:style>
  <w:style w:type="character" w:styleId="Nzevknihy">
    <w:name w:val="Book Title"/>
    <w:basedOn w:val="Standardnpsmoodstavce"/>
    <w:uiPriority w:val="33"/>
    <w:qFormat/>
    <w:rsid w:val="00016217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01621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B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3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eznam1">
    <w:name w:val="Světlý seznam1"/>
    <w:basedOn w:val="Normlntabulka"/>
    <w:uiPriority w:val="61"/>
    <w:rsid w:val="00E34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E34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E349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vtlstnovn1">
    <w:name w:val="Světlé stínování1"/>
    <w:basedOn w:val="Normlntabulka"/>
    <w:uiPriority w:val="60"/>
    <w:rsid w:val="00E349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eznam2">
    <w:name w:val="Světlý seznam2"/>
    <w:basedOn w:val="Normlntabulka"/>
    <w:uiPriority w:val="61"/>
    <w:rsid w:val="00E34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516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3">
    <w:name w:val="Light List Accent 3"/>
    <w:basedOn w:val="Normlntabulka"/>
    <w:uiPriority w:val="61"/>
    <w:rsid w:val="00516F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SmxFyDHFUXrK5pef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1835F-ABEC-4EBC-8E16-3D97781D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cp:lastPrinted>2026-03-02T14:32:00Z</cp:lastPrinted>
  <dcterms:created xsi:type="dcterms:W3CDTF">2026-02-11T07:18:00Z</dcterms:created>
  <dcterms:modified xsi:type="dcterms:W3CDTF">2026-03-02T15:44:00Z</dcterms:modified>
</cp:coreProperties>
</file>